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185B92" w14:textId="47F653AB" w:rsidR="00E40006" w:rsidRPr="00AA174C" w:rsidRDefault="00E40006" w:rsidP="00E40006">
      <w:pPr>
        <w:pStyle w:val="a5"/>
        <w:tabs>
          <w:tab w:val="clear" w:pos="4536"/>
          <w:tab w:val="left" w:pos="1800"/>
        </w:tabs>
        <w:spacing w:after="180"/>
        <w:ind w:left="1800" w:hanging="1800"/>
        <w:jc w:val="both"/>
        <w:rPr>
          <w:rFonts w:eastAsia="宋体"/>
          <w:sz w:val="24"/>
          <w:lang w:val="en-US" w:eastAsia="zh-CN"/>
        </w:rPr>
      </w:pPr>
      <w:r w:rsidRPr="00BE7D9F">
        <w:rPr>
          <w:rFonts w:eastAsia="宋体"/>
          <w:sz w:val="24"/>
          <w:lang w:eastAsia="zh-CN"/>
        </w:rPr>
        <w:t>3GPP TSG RAN WG1 #116</w:t>
      </w:r>
      <w:r>
        <w:rPr>
          <w:rFonts w:eastAsia="宋体" w:hint="eastAsia"/>
          <w:sz w:val="24"/>
          <w:lang w:eastAsia="zh-CN"/>
        </w:rPr>
        <w:t>-bis</w:t>
      </w:r>
      <w:r w:rsidRPr="00BE7D9F">
        <w:rPr>
          <w:rFonts w:eastAsia="宋体"/>
          <w:sz w:val="24"/>
          <w:lang w:eastAsia="zh-CN"/>
        </w:rPr>
        <w:tab/>
        <w:t>R1-</w:t>
      </w:r>
      <w:r w:rsidR="00AA174C" w:rsidRPr="00AA174C">
        <w:t xml:space="preserve"> </w:t>
      </w:r>
      <w:r w:rsidR="00AA174C" w:rsidRPr="00AA174C">
        <w:rPr>
          <w:rFonts w:eastAsia="宋体"/>
          <w:sz w:val="24"/>
          <w:lang w:eastAsia="zh-CN"/>
        </w:rPr>
        <w:t>2402517</w:t>
      </w:r>
    </w:p>
    <w:p w14:paraId="55750E1C" w14:textId="6F984CC3" w:rsidR="008423EA" w:rsidRPr="006832EC" w:rsidRDefault="00E40006" w:rsidP="00E40006">
      <w:pPr>
        <w:tabs>
          <w:tab w:val="left" w:pos="1590"/>
        </w:tabs>
        <w:spacing w:after="180"/>
        <w:jc w:val="both"/>
        <w:rPr>
          <w:rFonts w:ascii="Arial" w:eastAsia="宋体" w:hAnsi="Arial"/>
          <w:b/>
          <w:sz w:val="24"/>
          <w:lang w:val="en-GB" w:eastAsia="zh-CN"/>
        </w:rPr>
      </w:pPr>
      <w:r>
        <w:rPr>
          <w:rFonts w:ascii="Arial" w:eastAsiaTheme="minorEastAsia" w:hAnsi="Arial" w:cs="Arial" w:hint="eastAsia"/>
          <w:b/>
          <w:bCs/>
          <w:sz w:val="24"/>
          <w:lang w:eastAsia="zh-CN"/>
        </w:rPr>
        <w:t>Changsha</w:t>
      </w:r>
      <w:r w:rsidRPr="00BE7D9F">
        <w:rPr>
          <w:rFonts w:ascii="Arial" w:hAnsi="Arial" w:cs="Arial"/>
          <w:b/>
          <w:bCs/>
          <w:sz w:val="24"/>
        </w:rPr>
        <w:t xml:space="preserve">, </w:t>
      </w:r>
      <w:r w:rsidR="006C666F" w:rsidRPr="00E06E2F">
        <w:rPr>
          <w:rFonts w:ascii="Arial" w:eastAsia="MS Mincho" w:hAnsi="Arial" w:cs="Arial"/>
          <w:b/>
          <w:bCs/>
          <w:sz w:val="24"/>
          <w:lang w:eastAsia="ja-JP"/>
        </w:rPr>
        <w:t xml:space="preserve">Hunan Province, </w:t>
      </w:r>
      <w:r>
        <w:rPr>
          <w:rFonts w:ascii="Arial" w:eastAsiaTheme="minorEastAsia" w:hAnsi="Arial" w:cs="Arial" w:hint="eastAsia"/>
          <w:b/>
          <w:bCs/>
          <w:sz w:val="24"/>
          <w:lang w:eastAsia="zh-CN"/>
        </w:rPr>
        <w:t>China</w:t>
      </w:r>
      <w:r w:rsidRPr="00BE7D9F">
        <w:rPr>
          <w:rFonts w:ascii="Arial" w:hAnsi="Arial" w:cs="Arial"/>
          <w:b/>
          <w:bCs/>
          <w:sz w:val="24"/>
        </w:rPr>
        <w:t xml:space="preserve">, </w:t>
      </w:r>
      <w:r>
        <w:rPr>
          <w:rFonts w:ascii="Arial" w:eastAsiaTheme="minorEastAsia" w:hAnsi="Arial" w:cs="Arial" w:hint="eastAsia"/>
          <w:b/>
          <w:bCs/>
          <w:sz w:val="24"/>
          <w:lang w:eastAsia="zh-CN"/>
        </w:rPr>
        <w:t>Apr</w:t>
      </w:r>
      <w:r w:rsidRPr="00BE7D9F">
        <w:rPr>
          <w:rFonts w:ascii="Arial" w:hAnsi="Arial" w:cs="Arial"/>
          <w:b/>
          <w:bCs/>
          <w:sz w:val="24"/>
        </w:rPr>
        <w:t xml:space="preserve"> </w:t>
      </w:r>
      <w:r>
        <w:rPr>
          <w:rFonts w:ascii="Arial" w:eastAsiaTheme="minorEastAsia" w:hAnsi="Arial" w:cs="Arial" w:hint="eastAsia"/>
          <w:b/>
          <w:bCs/>
          <w:sz w:val="24"/>
          <w:lang w:eastAsia="zh-CN"/>
        </w:rPr>
        <w:t>1</w:t>
      </w:r>
      <w:r w:rsidR="00882872">
        <w:rPr>
          <w:rFonts w:ascii="Arial" w:eastAsiaTheme="minorEastAsia" w:hAnsi="Arial" w:cs="Arial" w:hint="eastAsia"/>
          <w:b/>
          <w:bCs/>
          <w:sz w:val="24"/>
          <w:lang w:eastAsia="zh-CN"/>
        </w:rPr>
        <w:t>5</w:t>
      </w:r>
      <w:r w:rsidR="00882872" w:rsidRPr="00882872">
        <w:rPr>
          <w:rFonts w:ascii="Arial" w:eastAsiaTheme="minorEastAsia" w:hAnsi="Arial" w:cs="Arial" w:hint="eastAsia"/>
          <w:b/>
          <w:bCs/>
          <w:sz w:val="24"/>
          <w:vertAlign w:val="superscript"/>
          <w:lang w:eastAsia="zh-CN"/>
        </w:rPr>
        <w:t>th</w:t>
      </w:r>
      <w:r w:rsidR="00882872">
        <w:rPr>
          <w:rFonts w:ascii="Arial" w:eastAsiaTheme="minorEastAsia" w:hAnsi="Arial" w:cs="Arial" w:hint="eastAsia"/>
          <w:b/>
          <w:bCs/>
          <w:sz w:val="24"/>
          <w:lang w:eastAsia="zh-CN"/>
        </w:rPr>
        <w:t xml:space="preserve"> </w:t>
      </w:r>
      <w:r w:rsidRPr="00BE7D9F">
        <w:rPr>
          <w:rFonts w:ascii="Arial" w:hAnsi="Arial" w:cs="Arial"/>
          <w:b/>
          <w:bCs/>
          <w:sz w:val="24"/>
        </w:rPr>
        <w:t xml:space="preserve">– </w:t>
      </w:r>
      <w:r>
        <w:rPr>
          <w:rFonts w:ascii="Arial" w:eastAsiaTheme="minorEastAsia" w:hAnsi="Arial" w:cs="Arial" w:hint="eastAsia"/>
          <w:b/>
          <w:bCs/>
          <w:sz w:val="24"/>
          <w:lang w:eastAsia="zh-CN"/>
        </w:rPr>
        <w:t>Apr</w:t>
      </w:r>
      <w:r w:rsidRPr="00BE7D9F">
        <w:rPr>
          <w:rFonts w:ascii="Arial" w:hAnsi="Arial" w:cs="Arial"/>
          <w:b/>
          <w:bCs/>
          <w:sz w:val="24"/>
        </w:rPr>
        <w:t xml:space="preserve"> 1</w:t>
      </w:r>
      <w:r>
        <w:rPr>
          <w:rFonts w:ascii="Arial" w:eastAsiaTheme="minorEastAsia" w:hAnsi="Arial" w:cs="Arial" w:hint="eastAsia"/>
          <w:b/>
          <w:bCs/>
          <w:sz w:val="24"/>
          <w:lang w:eastAsia="zh-CN"/>
        </w:rPr>
        <w:t>9</w:t>
      </w:r>
      <w:r w:rsidR="00882872" w:rsidRPr="00882872">
        <w:rPr>
          <w:rFonts w:ascii="Arial" w:eastAsiaTheme="minorEastAsia" w:hAnsi="Arial" w:cs="Arial" w:hint="eastAsia"/>
          <w:b/>
          <w:bCs/>
          <w:sz w:val="24"/>
          <w:vertAlign w:val="superscript"/>
          <w:lang w:eastAsia="zh-CN"/>
        </w:rPr>
        <w:t>th</w:t>
      </w:r>
      <w:r w:rsidRPr="00BE7D9F">
        <w:rPr>
          <w:rFonts w:ascii="Arial" w:hAnsi="Arial" w:cs="Arial"/>
          <w:b/>
          <w:bCs/>
          <w:sz w:val="24"/>
        </w:rPr>
        <w:t>, 2024</w:t>
      </w:r>
      <w:r w:rsidR="002F0A50">
        <w:rPr>
          <w:rFonts w:ascii="Arial" w:eastAsia="宋体" w:hAnsi="Arial"/>
          <w:b/>
          <w:sz w:val="24"/>
          <w:lang w:val="en-GB" w:eastAsia="zh-CN"/>
        </w:rPr>
        <w:tab/>
      </w:r>
    </w:p>
    <w:p w14:paraId="755FEB99" w14:textId="4C5C444C" w:rsidR="00224EBF" w:rsidRPr="00224EBF" w:rsidRDefault="00224EBF" w:rsidP="003E3408">
      <w:pPr>
        <w:pStyle w:val="a5"/>
        <w:tabs>
          <w:tab w:val="clear" w:pos="4536"/>
          <w:tab w:val="clear" w:pos="9072"/>
          <w:tab w:val="left" w:pos="1800"/>
          <w:tab w:val="left" w:pos="3825"/>
        </w:tabs>
        <w:spacing w:after="180" w:line="252" w:lineRule="auto"/>
        <w:jc w:val="both"/>
        <w:rPr>
          <w:rFonts w:eastAsia="宋体"/>
          <w:sz w:val="24"/>
          <w:lang w:eastAsia="zh-CN"/>
        </w:rPr>
      </w:pPr>
      <w:r w:rsidRPr="00253F46">
        <w:rPr>
          <w:sz w:val="24"/>
        </w:rPr>
        <w:t>Agenda Item:</w:t>
      </w:r>
      <w:r w:rsidRPr="00253F46">
        <w:rPr>
          <w:sz w:val="24"/>
        </w:rPr>
        <w:tab/>
      </w:r>
      <w:r>
        <w:rPr>
          <w:rFonts w:eastAsia="宋体"/>
          <w:sz w:val="24"/>
          <w:lang w:eastAsia="zh-CN"/>
        </w:rPr>
        <w:t>9</w:t>
      </w:r>
      <w:r w:rsidRPr="00E31C51">
        <w:rPr>
          <w:rFonts w:eastAsia="宋体" w:hint="eastAsia"/>
          <w:sz w:val="24"/>
          <w:lang w:eastAsia="zh-CN"/>
        </w:rPr>
        <w:t>.</w:t>
      </w:r>
      <w:r>
        <w:rPr>
          <w:rFonts w:eastAsia="宋体"/>
          <w:sz w:val="24"/>
          <w:lang w:eastAsia="zh-CN"/>
        </w:rPr>
        <w:t>5.2</w:t>
      </w:r>
    </w:p>
    <w:p w14:paraId="06AB2563" w14:textId="78C9EB97" w:rsidR="008423EA" w:rsidRPr="00107E1B" w:rsidRDefault="008423EA" w:rsidP="003E3408">
      <w:pPr>
        <w:pStyle w:val="a5"/>
        <w:tabs>
          <w:tab w:val="clear" w:pos="4536"/>
          <w:tab w:val="left" w:pos="1800"/>
        </w:tabs>
        <w:spacing w:after="18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6EC5F8F1" w14:textId="2EF14236" w:rsidR="008423EA" w:rsidRPr="00A33BF5" w:rsidRDefault="008423EA" w:rsidP="003E3408">
      <w:pPr>
        <w:pStyle w:val="a5"/>
        <w:tabs>
          <w:tab w:val="clear" w:pos="4536"/>
          <w:tab w:val="left" w:pos="1800"/>
        </w:tabs>
        <w:spacing w:after="180" w:line="252" w:lineRule="auto"/>
        <w:ind w:left="1807" w:hangingChars="750" w:hanging="1807"/>
        <w:rPr>
          <w:rFonts w:eastAsia="宋体"/>
          <w:sz w:val="24"/>
          <w:lang w:val="en-US" w:eastAsia="zh-CN"/>
        </w:rPr>
      </w:pPr>
      <w:r w:rsidRPr="00E7784C">
        <w:rPr>
          <w:sz w:val="24"/>
        </w:rPr>
        <w:t>Title:</w:t>
      </w:r>
      <w:r w:rsidRPr="00E7784C">
        <w:rPr>
          <w:sz w:val="24"/>
        </w:rPr>
        <w:tab/>
      </w:r>
      <w:r w:rsidR="003004F5" w:rsidRPr="003004F5">
        <w:rPr>
          <w:sz w:val="24"/>
        </w:rPr>
        <w:t>Discussion on</w:t>
      </w:r>
      <w:r w:rsidR="001B61EF" w:rsidRPr="00A32AB7">
        <w:rPr>
          <w:sz w:val="24"/>
        </w:rPr>
        <w:t xml:space="preserve"> on</w:t>
      </w:r>
      <w:r w:rsidR="001B61EF" w:rsidRPr="001B61EF">
        <w:rPr>
          <w:sz w:val="24"/>
        </w:rPr>
        <w:t>-demand SIB1 for idle/inactive mode UEs</w:t>
      </w:r>
    </w:p>
    <w:p w14:paraId="6AFA56EE" w14:textId="77777777" w:rsidR="008423EA" w:rsidRPr="00E94627" w:rsidRDefault="008423EA" w:rsidP="003E3408">
      <w:pPr>
        <w:pStyle w:val="a5"/>
        <w:tabs>
          <w:tab w:val="left" w:pos="1800"/>
        </w:tabs>
        <w:snapToGrid w:val="0"/>
        <w:spacing w:after="18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E553C81" w14:textId="7F9A47F5" w:rsidR="008423EA" w:rsidRPr="00766FCB" w:rsidRDefault="008423EA" w:rsidP="008423EA">
      <w:pPr>
        <w:pStyle w:val="a0"/>
        <w:tabs>
          <w:tab w:val="num" w:pos="226"/>
          <w:tab w:val="num" w:pos="284"/>
          <w:tab w:val="left" w:pos="5103"/>
        </w:tabs>
        <w:snapToGrid w:val="0"/>
        <w:jc w:val="left"/>
        <w:rPr>
          <w:rFonts w:eastAsia="宋体"/>
          <w:szCs w:val="20"/>
          <w:lang w:eastAsia="zh-CN"/>
        </w:rPr>
      </w:pPr>
      <w:r w:rsidRPr="00766FCB">
        <w:rPr>
          <w:rFonts w:eastAsia="宋体"/>
          <w:szCs w:val="20"/>
          <w:lang w:eastAsia="zh-CN"/>
        </w:rPr>
        <w:t>The new Rel-1</w:t>
      </w:r>
      <w:r w:rsidR="00F23731">
        <w:rPr>
          <w:rFonts w:eastAsia="宋体"/>
          <w:szCs w:val="20"/>
          <w:lang w:eastAsia="zh-CN"/>
        </w:rPr>
        <w:t>9</w:t>
      </w:r>
      <w:r w:rsidRPr="00766FCB">
        <w:rPr>
          <w:rFonts w:eastAsia="宋体"/>
          <w:szCs w:val="20"/>
          <w:lang w:eastAsia="zh-CN"/>
        </w:rPr>
        <w:t xml:space="preserve"> </w:t>
      </w:r>
      <w:r w:rsidR="00B4663B" w:rsidRPr="00766FCB">
        <w:rPr>
          <w:rFonts w:eastAsia="宋体"/>
          <w:szCs w:val="20"/>
          <w:lang w:eastAsia="zh-CN"/>
        </w:rPr>
        <w:t>W</w:t>
      </w:r>
      <w:r w:rsidRPr="00766FCB">
        <w:rPr>
          <w:rFonts w:eastAsia="宋体"/>
          <w:szCs w:val="20"/>
          <w:lang w:eastAsia="zh-CN"/>
        </w:rPr>
        <w:t>I of network energy saving NR was approved in RAN#</w:t>
      </w:r>
      <w:r w:rsidR="00F23731">
        <w:rPr>
          <w:rFonts w:eastAsia="宋体"/>
          <w:szCs w:val="20"/>
          <w:lang w:eastAsia="zh-CN"/>
        </w:rPr>
        <w:t>102</w:t>
      </w:r>
      <w:r w:rsidRPr="00766FCB">
        <w:rPr>
          <w:rFonts w:eastAsia="宋体"/>
          <w:szCs w:val="20"/>
          <w:lang w:eastAsia="zh-CN"/>
        </w:rPr>
        <w:t xml:space="preserve"> [1], and the following objectives are included..</w:t>
      </w:r>
    </w:p>
    <w:tbl>
      <w:tblPr>
        <w:tblStyle w:val="af4"/>
        <w:tblW w:w="0" w:type="auto"/>
        <w:tblLook w:val="04A0" w:firstRow="1" w:lastRow="0" w:firstColumn="1" w:lastColumn="0" w:noHBand="0" w:noVBand="1"/>
      </w:tblPr>
      <w:tblGrid>
        <w:gridCol w:w="9288"/>
      </w:tblGrid>
      <w:tr w:rsidR="008423EA" w:rsidRPr="00766FCB" w14:paraId="08CBECEC" w14:textId="77777777" w:rsidTr="00295B6E">
        <w:tc>
          <w:tcPr>
            <w:tcW w:w="9288" w:type="dxa"/>
          </w:tcPr>
          <w:p w14:paraId="7DBAC11F" w14:textId="77777777" w:rsidR="002F7D2C" w:rsidRPr="002F7D2C" w:rsidRDefault="002F7D2C" w:rsidP="002F7D2C">
            <w:pPr>
              <w:overflowPunct w:val="0"/>
              <w:autoSpaceDE w:val="0"/>
              <w:autoSpaceDN w:val="0"/>
              <w:adjustRightInd w:val="0"/>
              <w:spacing w:before="240"/>
              <w:textAlignment w:val="baseline"/>
              <w:rPr>
                <w:rFonts w:eastAsia="宋体"/>
                <w:szCs w:val="20"/>
                <w:lang w:val="x-none" w:eastAsia="zh-CN"/>
              </w:rPr>
            </w:pPr>
            <w:r w:rsidRPr="002F7D2C">
              <w:rPr>
                <w:rFonts w:eastAsia="宋体"/>
                <w:szCs w:val="20"/>
                <w:lang w:val="x-none" w:eastAsia="zh-CN"/>
              </w:rPr>
              <w:t>2.</w:t>
            </w:r>
            <w:r w:rsidRPr="002F7D2C">
              <w:rPr>
                <w:rFonts w:eastAsia="宋体"/>
                <w:szCs w:val="20"/>
                <w:lang w:val="x-none" w:eastAsia="zh-CN"/>
              </w:rPr>
              <w:tab/>
              <w:t>Study procedures and signaling method(s) to support on-demand SIB1 for UEs in idle/inactive mode, including: [RAN1/2/3]</w:t>
            </w:r>
          </w:p>
          <w:p w14:paraId="008FAF70" w14:textId="77777777" w:rsidR="002F7D2C" w:rsidRPr="002F7D2C" w:rsidRDefault="002F7D2C" w:rsidP="002F7D2C">
            <w:pPr>
              <w:overflowPunct w:val="0"/>
              <w:autoSpaceDE w:val="0"/>
              <w:autoSpaceDN w:val="0"/>
              <w:adjustRightInd w:val="0"/>
              <w:spacing w:before="240"/>
              <w:textAlignment w:val="baseline"/>
              <w:rPr>
                <w:rFonts w:eastAsia="宋体"/>
                <w:szCs w:val="20"/>
                <w:lang w:val="x-none" w:eastAsia="zh-CN"/>
              </w:rPr>
            </w:pPr>
            <w:r w:rsidRPr="002F7D2C">
              <w:rPr>
                <w:rFonts w:eastAsia="宋体" w:hint="eastAsia"/>
                <w:szCs w:val="20"/>
                <w:lang w:val="x-none" w:eastAsia="zh-CN"/>
              </w:rPr>
              <w:t>•</w:t>
            </w:r>
            <w:r w:rsidRPr="002F7D2C">
              <w:rPr>
                <w:rFonts w:eastAsia="宋体"/>
                <w:szCs w:val="20"/>
                <w:lang w:val="x-none" w:eastAsia="zh-CN"/>
              </w:rPr>
              <w:tab/>
              <w:t>Triggering method by uplink wake-up-signal using an existing signal/channel.</w:t>
            </w:r>
          </w:p>
          <w:p w14:paraId="234A01D4" w14:textId="77777777" w:rsidR="002F7D2C" w:rsidRPr="002F7D2C" w:rsidRDefault="002F7D2C" w:rsidP="002F7D2C">
            <w:pPr>
              <w:overflowPunct w:val="0"/>
              <w:autoSpaceDE w:val="0"/>
              <w:autoSpaceDN w:val="0"/>
              <w:adjustRightInd w:val="0"/>
              <w:spacing w:before="240"/>
              <w:textAlignment w:val="baseline"/>
              <w:rPr>
                <w:rFonts w:eastAsia="宋体"/>
                <w:szCs w:val="20"/>
                <w:lang w:val="x-none" w:eastAsia="zh-CN"/>
              </w:rPr>
            </w:pPr>
            <w:r w:rsidRPr="002F7D2C">
              <w:rPr>
                <w:rFonts w:eastAsia="宋体" w:hint="eastAsia"/>
                <w:szCs w:val="20"/>
                <w:lang w:val="x-none" w:eastAsia="zh-CN"/>
              </w:rPr>
              <w:t>•</w:t>
            </w:r>
            <w:r w:rsidRPr="002F7D2C">
              <w:rPr>
                <w:rFonts w:eastAsia="宋体"/>
                <w:szCs w:val="20"/>
                <w:lang w:val="x-none" w:eastAsia="zh-CN"/>
              </w:rPr>
              <w:tab/>
              <w:t xml:space="preserve">Wake-up-signal configuration provisioning to UE </w:t>
            </w:r>
          </w:p>
          <w:p w14:paraId="6934E6F3" w14:textId="77777777" w:rsidR="002F7D2C" w:rsidRPr="002F7D2C" w:rsidRDefault="002F7D2C" w:rsidP="002F7D2C">
            <w:pPr>
              <w:overflowPunct w:val="0"/>
              <w:autoSpaceDE w:val="0"/>
              <w:autoSpaceDN w:val="0"/>
              <w:adjustRightInd w:val="0"/>
              <w:spacing w:before="240"/>
              <w:textAlignment w:val="baseline"/>
              <w:rPr>
                <w:rFonts w:eastAsia="宋体"/>
                <w:szCs w:val="20"/>
                <w:lang w:val="x-none" w:eastAsia="zh-CN"/>
              </w:rPr>
            </w:pPr>
            <w:r w:rsidRPr="002F7D2C">
              <w:rPr>
                <w:rFonts w:eastAsia="宋体"/>
                <w:szCs w:val="20"/>
                <w:lang w:val="x-none" w:eastAsia="zh-CN"/>
              </w:rPr>
              <w:t>-</w:t>
            </w:r>
            <w:r w:rsidRPr="002F7D2C">
              <w:rPr>
                <w:rFonts w:eastAsia="宋体"/>
                <w:szCs w:val="20"/>
                <w:lang w:val="x-none" w:eastAsia="zh-CN"/>
              </w:rPr>
              <w:tab/>
              <w:t>Note: No modification of SSB will be discussed under this objective</w:t>
            </w:r>
          </w:p>
          <w:p w14:paraId="2D8CE1D1" w14:textId="77777777" w:rsidR="002F7D2C" w:rsidRPr="002F7D2C" w:rsidRDefault="002F7D2C" w:rsidP="002F7D2C">
            <w:pPr>
              <w:overflowPunct w:val="0"/>
              <w:autoSpaceDE w:val="0"/>
              <w:autoSpaceDN w:val="0"/>
              <w:adjustRightInd w:val="0"/>
              <w:spacing w:before="240"/>
              <w:textAlignment w:val="baseline"/>
              <w:rPr>
                <w:rFonts w:eastAsia="宋体"/>
                <w:szCs w:val="20"/>
                <w:lang w:val="x-none" w:eastAsia="zh-CN"/>
              </w:rPr>
            </w:pPr>
            <w:r w:rsidRPr="002F7D2C">
              <w:rPr>
                <w:rFonts w:eastAsia="宋体" w:hint="eastAsia"/>
                <w:szCs w:val="20"/>
                <w:lang w:val="x-none" w:eastAsia="zh-CN"/>
              </w:rPr>
              <w:t>•</w:t>
            </w:r>
            <w:r w:rsidRPr="002F7D2C">
              <w:rPr>
                <w:rFonts w:eastAsia="宋体"/>
                <w:szCs w:val="20"/>
                <w:lang w:val="x-none" w:eastAsia="zh-CN"/>
              </w:rPr>
              <w:tab/>
              <w:t xml:space="preserve">Information exchange between </w:t>
            </w:r>
            <w:proofErr w:type="spellStart"/>
            <w:r w:rsidRPr="002F7D2C">
              <w:rPr>
                <w:rFonts w:eastAsia="宋体"/>
                <w:szCs w:val="20"/>
                <w:lang w:val="x-none" w:eastAsia="zh-CN"/>
              </w:rPr>
              <w:t>gNBs</w:t>
            </w:r>
            <w:proofErr w:type="spellEnd"/>
            <w:r w:rsidRPr="002F7D2C">
              <w:rPr>
                <w:rFonts w:eastAsia="宋体"/>
                <w:szCs w:val="20"/>
                <w:lang w:val="x-none" w:eastAsia="zh-CN"/>
              </w:rPr>
              <w:t xml:space="preserve"> at least for the configuration of wake-up signal, if necessary.</w:t>
            </w:r>
          </w:p>
          <w:p w14:paraId="520E4723" w14:textId="10BFCF84" w:rsidR="008423EA" w:rsidRPr="00766FCB" w:rsidRDefault="002F7D2C" w:rsidP="002F7D2C">
            <w:pPr>
              <w:overflowPunct w:val="0"/>
              <w:autoSpaceDE w:val="0"/>
              <w:autoSpaceDN w:val="0"/>
              <w:adjustRightInd w:val="0"/>
              <w:spacing w:beforeLines="50" w:before="156" w:afterLines="50" w:after="156"/>
              <w:ind w:left="420"/>
              <w:jc w:val="both"/>
              <w:textAlignment w:val="baseline"/>
              <w:rPr>
                <w:rFonts w:eastAsia="宋体"/>
                <w:szCs w:val="20"/>
                <w:lang w:val="x-none" w:eastAsia="zh-CN"/>
              </w:rPr>
            </w:pPr>
            <w:r w:rsidRPr="002F7D2C">
              <w:rPr>
                <w:rFonts w:eastAsia="宋体" w:hint="eastAsia"/>
                <w:szCs w:val="20"/>
                <w:lang w:val="x-none" w:eastAsia="zh-CN"/>
              </w:rPr>
              <w:t>•</w:t>
            </w:r>
            <w:r w:rsidRPr="002F7D2C">
              <w:rPr>
                <w:rFonts w:eastAsia="宋体"/>
                <w:szCs w:val="20"/>
                <w:lang w:val="x-none" w:eastAsia="zh-CN"/>
              </w:rPr>
              <w:tab/>
              <w:t>Checkpoint for normative work in RAN#105</w:t>
            </w:r>
          </w:p>
        </w:tc>
      </w:tr>
    </w:tbl>
    <w:p w14:paraId="124CE018" w14:textId="77777777" w:rsidR="008423EA" w:rsidRPr="00766FCB" w:rsidRDefault="008423EA" w:rsidP="008423EA">
      <w:pPr>
        <w:pStyle w:val="a0"/>
        <w:tabs>
          <w:tab w:val="num" w:pos="226"/>
          <w:tab w:val="num" w:pos="284"/>
          <w:tab w:val="left" w:pos="5103"/>
        </w:tabs>
        <w:snapToGrid w:val="0"/>
        <w:jc w:val="left"/>
        <w:rPr>
          <w:rFonts w:eastAsia="宋体"/>
          <w:szCs w:val="20"/>
          <w:lang w:eastAsia="zh-CN"/>
        </w:rPr>
      </w:pPr>
    </w:p>
    <w:p w14:paraId="2A3DC1B3" w14:textId="65358821" w:rsidR="008423EA" w:rsidRPr="00766FCB" w:rsidRDefault="00684BBF" w:rsidP="00D16557">
      <w:pPr>
        <w:pStyle w:val="a0"/>
        <w:tabs>
          <w:tab w:val="num" w:pos="226"/>
          <w:tab w:val="num" w:pos="284"/>
          <w:tab w:val="left" w:pos="5103"/>
        </w:tabs>
        <w:snapToGrid w:val="0"/>
        <w:rPr>
          <w:rFonts w:eastAsia="宋体"/>
          <w:szCs w:val="20"/>
          <w:lang w:eastAsia="zh-CN"/>
        </w:rPr>
      </w:pPr>
      <w:r>
        <w:rPr>
          <w:rFonts w:eastAsia="宋体"/>
          <w:szCs w:val="20"/>
          <w:lang w:eastAsia="zh-CN"/>
        </w:rPr>
        <w:t>In current specs, the SIB1 can only be transmitted periodically.</w:t>
      </w:r>
      <w:r w:rsidR="00A07D74">
        <w:rPr>
          <w:rFonts w:eastAsia="宋体"/>
          <w:szCs w:val="20"/>
          <w:lang w:eastAsia="zh-CN"/>
        </w:rPr>
        <w:t xml:space="preserve"> According to the simulation results in</w:t>
      </w:r>
      <w:r w:rsidR="0033628A">
        <w:rPr>
          <w:rFonts w:eastAsia="宋体"/>
          <w:szCs w:val="20"/>
          <w:lang w:eastAsia="zh-CN"/>
        </w:rPr>
        <w:t xml:space="preserve"> R18 NES SI, there is up to 30% energy saving gain of </w:t>
      </w:r>
      <w:r>
        <w:rPr>
          <w:rFonts w:eastAsia="宋体"/>
          <w:szCs w:val="20"/>
          <w:lang w:eastAsia="zh-CN"/>
        </w:rPr>
        <w:t>on-demand SIB1 mechanism</w:t>
      </w:r>
      <w:r w:rsidR="0033628A">
        <w:rPr>
          <w:rFonts w:eastAsia="宋体"/>
          <w:szCs w:val="20"/>
          <w:lang w:eastAsia="zh-CN"/>
        </w:rPr>
        <w:t>, which</w:t>
      </w:r>
      <w:r>
        <w:rPr>
          <w:rFonts w:eastAsia="宋体"/>
          <w:szCs w:val="20"/>
          <w:lang w:eastAsia="zh-CN"/>
        </w:rPr>
        <w:t xml:space="preserve"> is supposed to be </w:t>
      </w:r>
      <w:r w:rsidR="0033628A">
        <w:rPr>
          <w:rFonts w:eastAsia="宋体"/>
          <w:szCs w:val="20"/>
          <w:lang w:eastAsia="zh-CN"/>
        </w:rPr>
        <w:t xml:space="preserve">further </w:t>
      </w:r>
      <w:r>
        <w:rPr>
          <w:rFonts w:eastAsia="宋体" w:hint="eastAsia"/>
          <w:szCs w:val="20"/>
          <w:lang w:eastAsia="zh-CN"/>
        </w:rPr>
        <w:t>st</w:t>
      </w:r>
      <w:r>
        <w:rPr>
          <w:rFonts w:eastAsia="宋体"/>
          <w:szCs w:val="20"/>
          <w:lang w:eastAsia="zh-CN"/>
        </w:rPr>
        <w:t>udied and specified in Rel-19 NES scope</w:t>
      </w:r>
      <w:r w:rsidR="00652B44">
        <w:rPr>
          <w:rFonts w:eastAsia="宋体"/>
          <w:szCs w:val="20"/>
          <w:lang w:eastAsia="zh-CN"/>
        </w:rPr>
        <w:t xml:space="preserve"> [2]</w:t>
      </w:r>
      <w:r>
        <w:rPr>
          <w:rFonts w:eastAsia="宋体"/>
          <w:szCs w:val="20"/>
          <w:lang w:eastAsia="zh-CN"/>
        </w:rPr>
        <w:t xml:space="preserve">. </w:t>
      </w:r>
      <w:r w:rsidR="00FF0356" w:rsidRPr="00766FCB">
        <w:rPr>
          <w:rFonts w:eastAsia="宋体" w:hint="eastAsia"/>
          <w:szCs w:val="20"/>
          <w:lang w:eastAsia="zh-CN"/>
        </w:rPr>
        <w:t>In</w:t>
      </w:r>
      <w:r w:rsidR="00FF0356" w:rsidRPr="00766FCB">
        <w:rPr>
          <w:rFonts w:eastAsia="宋体"/>
          <w:szCs w:val="20"/>
          <w:lang w:eastAsia="zh-CN"/>
        </w:rPr>
        <w:t xml:space="preserve"> this </w:t>
      </w:r>
      <w:r w:rsidR="008423EA" w:rsidRPr="00766FCB">
        <w:rPr>
          <w:rFonts w:eastAsia="宋体"/>
          <w:szCs w:val="20"/>
          <w:lang w:eastAsia="zh-CN"/>
        </w:rPr>
        <w:t xml:space="preserve">contribution, we focus on </w:t>
      </w:r>
      <w:r w:rsidR="00A4136E">
        <w:rPr>
          <w:rFonts w:eastAsia="宋体"/>
          <w:szCs w:val="20"/>
          <w:lang w:eastAsia="zh-CN"/>
        </w:rPr>
        <w:t xml:space="preserve">on-demand </w:t>
      </w:r>
      <w:r w:rsidR="00BB4441">
        <w:rPr>
          <w:rFonts w:eastAsia="宋体"/>
          <w:szCs w:val="20"/>
          <w:lang w:eastAsia="zh-CN"/>
        </w:rPr>
        <w:t>SIB1</w:t>
      </w:r>
      <w:r w:rsidR="00A4136E">
        <w:rPr>
          <w:rFonts w:eastAsia="宋体"/>
          <w:szCs w:val="20"/>
          <w:lang w:eastAsia="zh-CN"/>
        </w:rPr>
        <w:t xml:space="preserve"> operation for UEs in </w:t>
      </w:r>
      <w:r w:rsidR="009408C1">
        <w:rPr>
          <w:rFonts w:eastAsia="宋体"/>
          <w:szCs w:val="20"/>
          <w:lang w:eastAsia="zh-CN"/>
        </w:rPr>
        <w:t xml:space="preserve">idle/inactive </w:t>
      </w:r>
      <w:r w:rsidR="00A4136E">
        <w:rPr>
          <w:rFonts w:eastAsia="宋体"/>
          <w:szCs w:val="20"/>
          <w:lang w:eastAsia="zh-CN"/>
        </w:rPr>
        <w:t>mode</w:t>
      </w:r>
      <w:r w:rsidR="00661BA6">
        <w:rPr>
          <w:rFonts w:eastAsia="宋体"/>
          <w:szCs w:val="20"/>
          <w:lang w:eastAsia="zh-CN"/>
        </w:rPr>
        <w:t xml:space="preserve">, </w:t>
      </w:r>
      <w:r w:rsidR="00D16557" w:rsidRPr="00766FCB">
        <w:rPr>
          <w:rFonts w:eastAsia="宋体"/>
          <w:szCs w:val="20"/>
          <w:lang w:eastAsia="zh-CN"/>
        </w:rPr>
        <w:t>provid</w:t>
      </w:r>
      <w:r w:rsidR="00661BA6">
        <w:rPr>
          <w:rFonts w:eastAsia="宋体"/>
          <w:szCs w:val="20"/>
          <w:lang w:eastAsia="zh-CN"/>
        </w:rPr>
        <w:t>ing</w:t>
      </w:r>
      <w:r w:rsidR="00D16557" w:rsidRPr="00766FCB">
        <w:rPr>
          <w:rFonts w:eastAsia="宋体"/>
          <w:szCs w:val="20"/>
          <w:lang w:eastAsia="zh-CN"/>
        </w:rPr>
        <w:t xml:space="preserve"> some </w:t>
      </w:r>
      <w:r w:rsidR="000B1DD6" w:rsidRPr="00766FCB">
        <w:rPr>
          <w:rFonts w:eastAsia="宋体"/>
          <w:szCs w:val="20"/>
          <w:lang w:eastAsia="zh-CN"/>
        </w:rPr>
        <w:t xml:space="preserve">observations and </w:t>
      </w:r>
      <w:r w:rsidR="00876676" w:rsidRPr="00766FCB">
        <w:rPr>
          <w:rFonts w:eastAsia="宋体"/>
          <w:szCs w:val="20"/>
          <w:lang w:eastAsia="zh-CN"/>
        </w:rPr>
        <w:t>considerations</w:t>
      </w:r>
      <w:r w:rsidR="00661BA6">
        <w:rPr>
          <w:rFonts w:eastAsia="宋体"/>
          <w:szCs w:val="20"/>
          <w:lang w:eastAsia="zh-CN"/>
        </w:rPr>
        <w:t xml:space="preserve"> on such mechanism</w:t>
      </w:r>
      <w:r w:rsidR="00683CCD" w:rsidRPr="00766FCB">
        <w:rPr>
          <w:rFonts w:eastAsia="宋体"/>
          <w:szCs w:val="20"/>
          <w:lang w:eastAsia="zh-CN"/>
        </w:rPr>
        <w:t>.</w:t>
      </w:r>
    </w:p>
    <w:p w14:paraId="67589AF0" w14:textId="5EB6E4EC" w:rsidR="00495B2F" w:rsidRDefault="00495B2F" w:rsidP="00495B2F">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Considerations on on-demand SIB1 for isolated cell scenario</w:t>
      </w:r>
    </w:p>
    <w:p w14:paraId="6275851B" w14:textId="5C73A0DA" w:rsidR="00495B2F" w:rsidRDefault="00495B2F" w:rsidP="00495B2F">
      <w:pPr>
        <w:pStyle w:val="a0"/>
        <w:tabs>
          <w:tab w:val="left" w:pos="5103"/>
        </w:tabs>
        <w:snapToGrid w:val="0"/>
        <w:rPr>
          <w:rFonts w:eastAsia="宋体"/>
          <w:szCs w:val="20"/>
          <w:lang w:eastAsia="zh-CN"/>
        </w:rPr>
      </w:pPr>
      <w:r>
        <w:rPr>
          <w:rFonts w:eastAsia="宋体"/>
          <w:szCs w:val="20"/>
          <w:lang w:eastAsia="zh-CN"/>
        </w:rPr>
        <w:t>I</w:t>
      </w:r>
      <w:r>
        <w:rPr>
          <w:rFonts w:eastAsia="宋体" w:hint="eastAsia"/>
          <w:szCs w:val="20"/>
          <w:lang w:eastAsia="zh-CN"/>
        </w:rPr>
        <w:t xml:space="preserve">n the last meeting, the following </w:t>
      </w:r>
      <w:r w:rsidR="00370A98">
        <w:rPr>
          <w:rFonts w:eastAsia="宋体" w:hint="eastAsia"/>
          <w:szCs w:val="20"/>
          <w:lang w:eastAsia="zh-CN"/>
        </w:rPr>
        <w:t>agreements was reached</w:t>
      </w:r>
      <w:r w:rsidR="003B7C4F">
        <w:rPr>
          <w:rFonts w:eastAsia="宋体" w:hint="eastAsia"/>
          <w:szCs w:val="20"/>
          <w:vertAlign w:val="superscript"/>
          <w:lang w:eastAsia="zh-CN"/>
        </w:rPr>
        <w:t>[3]</w:t>
      </w:r>
      <w:r w:rsidR="00370A98">
        <w:rPr>
          <w:rFonts w:eastAsia="宋体" w:hint="eastAsia"/>
          <w:szCs w:val="20"/>
          <w:lang w:eastAsia="zh-CN"/>
        </w:rPr>
        <w:t xml:space="preserve">. </w:t>
      </w:r>
    </w:p>
    <w:tbl>
      <w:tblPr>
        <w:tblStyle w:val="af4"/>
        <w:tblW w:w="9514" w:type="dxa"/>
        <w:tblLook w:val="04A0" w:firstRow="1" w:lastRow="0" w:firstColumn="1" w:lastColumn="0" w:noHBand="0" w:noVBand="1"/>
      </w:tblPr>
      <w:tblGrid>
        <w:gridCol w:w="9514"/>
      </w:tblGrid>
      <w:tr w:rsidR="00B34CAE" w14:paraId="793A354B" w14:textId="77777777" w:rsidTr="00B34CAE">
        <w:tc>
          <w:tcPr>
            <w:tcW w:w="9514" w:type="dxa"/>
          </w:tcPr>
          <w:p w14:paraId="61BE04A3" w14:textId="77777777" w:rsidR="00B34CAE" w:rsidRPr="00AD5133" w:rsidRDefault="00B34CAE" w:rsidP="00370A98">
            <w:pPr>
              <w:rPr>
                <w:b/>
                <w:bCs/>
                <w:highlight w:val="green"/>
                <w:lang w:eastAsia="x-none"/>
              </w:rPr>
            </w:pPr>
            <w:r>
              <w:rPr>
                <w:b/>
                <w:bCs/>
                <w:highlight w:val="green"/>
                <w:lang w:eastAsia="x-none"/>
              </w:rPr>
              <w:t>Agreement</w:t>
            </w:r>
          </w:p>
          <w:p w14:paraId="51C4B9B4" w14:textId="77777777" w:rsidR="00B34CAE" w:rsidRPr="000D335F" w:rsidRDefault="00B34CAE" w:rsidP="00370A98">
            <w:pPr>
              <w:rPr>
                <w:rFonts w:eastAsia="PMingLiU"/>
                <w:bCs/>
                <w:iCs/>
                <w:lang w:eastAsia="zh-TW"/>
              </w:rPr>
            </w:pPr>
            <w:r w:rsidRPr="000D335F">
              <w:rPr>
                <w:rFonts w:eastAsia="PMingLiU"/>
                <w:bCs/>
                <w:iCs/>
                <w:lang w:eastAsia="zh-TW"/>
              </w:rPr>
              <w:t xml:space="preserve">For discussion purpose, the following assumption will be used in </w:t>
            </w:r>
            <w:proofErr w:type="gramStart"/>
            <w:r w:rsidRPr="000D335F">
              <w:rPr>
                <w:rFonts w:eastAsia="PMingLiU"/>
                <w:bCs/>
                <w:iCs/>
                <w:lang w:eastAsia="zh-TW"/>
              </w:rPr>
              <w:t>RAN1</w:t>
            </w:r>
            <w:proofErr w:type="gramEnd"/>
          </w:p>
          <w:p w14:paraId="03151C17" w14:textId="77777777" w:rsidR="00B34CAE" w:rsidRPr="000D335F" w:rsidRDefault="00B34CAE" w:rsidP="00370A98">
            <w:pPr>
              <w:numPr>
                <w:ilvl w:val="0"/>
                <w:numId w:val="50"/>
              </w:numPr>
              <w:rPr>
                <w:rFonts w:eastAsia="PMingLiU"/>
                <w:bCs/>
                <w:iCs/>
                <w:lang w:eastAsia="zh-TW"/>
              </w:rPr>
            </w:pPr>
            <w:r w:rsidRPr="000D335F">
              <w:rPr>
                <w:rFonts w:eastAsia="PMingLiU"/>
                <w:bCs/>
                <w:iCs/>
                <w:lang w:eastAsia="zh-TW"/>
              </w:rPr>
              <w:t xml:space="preserve">Cell A: A cell that is periodically transmitting at least its own </w:t>
            </w:r>
            <w:proofErr w:type="gramStart"/>
            <w:r w:rsidRPr="000D335F">
              <w:rPr>
                <w:rFonts w:eastAsia="PMingLiU"/>
                <w:bCs/>
                <w:iCs/>
                <w:lang w:eastAsia="zh-TW"/>
              </w:rPr>
              <w:t>SIB1</w:t>
            </w:r>
            <w:proofErr w:type="gramEnd"/>
          </w:p>
          <w:p w14:paraId="5BE34ED5" w14:textId="77777777" w:rsidR="00B34CAE" w:rsidRPr="000D335F" w:rsidRDefault="00B34CAE" w:rsidP="00370A98">
            <w:pPr>
              <w:numPr>
                <w:ilvl w:val="0"/>
                <w:numId w:val="50"/>
              </w:numPr>
              <w:rPr>
                <w:rFonts w:eastAsia="PMingLiU"/>
                <w:bCs/>
                <w:iCs/>
                <w:lang w:eastAsia="zh-TW"/>
              </w:rPr>
            </w:pPr>
            <w:r w:rsidRPr="000D335F">
              <w:rPr>
                <w:rFonts w:eastAsia="PMingLiU"/>
                <w:bCs/>
                <w:iCs/>
                <w:lang w:eastAsia="zh-TW"/>
              </w:rPr>
              <w:t>NES Cell: A cell that may transmit SIB1 transmission in response to UL WUS from a UE</w:t>
            </w:r>
          </w:p>
          <w:p w14:paraId="3A542F3A" w14:textId="77777777" w:rsidR="00B34CAE" w:rsidRPr="000D335F" w:rsidRDefault="00B34CAE" w:rsidP="00370A98">
            <w:pPr>
              <w:rPr>
                <w:rFonts w:eastAsia="PMingLiU"/>
                <w:bCs/>
                <w:iCs/>
                <w:lang w:eastAsia="zh-TW"/>
              </w:rPr>
            </w:pPr>
            <w:r w:rsidRPr="000D335F">
              <w:rPr>
                <w:rFonts w:eastAsia="PMingLiU"/>
                <w:bCs/>
                <w:iCs/>
                <w:lang w:eastAsia="zh-TW"/>
              </w:rPr>
              <w:t>For the further study of on-demand SIB1 for idle/inactive mode UE, RAN1 studies the following options.</w:t>
            </w:r>
          </w:p>
          <w:p w14:paraId="4AA4997D" w14:textId="77777777" w:rsidR="00B34CAE" w:rsidRPr="000D335F" w:rsidRDefault="00B34CAE" w:rsidP="00370A98">
            <w:pPr>
              <w:rPr>
                <w:rFonts w:eastAsia="PMingLiU"/>
                <w:bCs/>
                <w:iCs/>
                <w:lang w:eastAsia="zh-TW"/>
              </w:rPr>
            </w:pPr>
            <w:r w:rsidRPr="000D335F">
              <w:rPr>
                <w:rFonts w:eastAsia="PMingLiU"/>
                <w:bCs/>
                <w:iCs/>
                <w:lang w:eastAsia="zh-TW"/>
              </w:rPr>
              <w:t>On target cell of UL WUS transmission:</w:t>
            </w:r>
          </w:p>
          <w:p w14:paraId="27A12CF3" w14:textId="77777777" w:rsidR="00B34CAE" w:rsidRPr="000D335F" w:rsidRDefault="00B34CAE" w:rsidP="00370A98">
            <w:pPr>
              <w:numPr>
                <w:ilvl w:val="0"/>
                <w:numId w:val="50"/>
              </w:numPr>
              <w:rPr>
                <w:rFonts w:eastAsia="PMingLiU"/>
                <w:bCs/>
                <w:iCs/>
                <w:lang w:eastAsia="zh-TW"/>
              </w:rPr>
            </w:pPr>
            <w:r w:rsidRPr="000D335F">
              <w:rPr>
                <w:rFonts w:eastAsia="PMingLiU"/>
                <w:bCs/>
                <w:iCs/>
                <w:lang w:eastAsia="zh-TW"/>
              </w:rPr>
              <w:t>Option 1: UE transmits UL WUS to NES Cell</w:t>
            </w:r>
          </w:p>
          <w:p w14:paraId="6D462643" w14:textId="77777777" w:rsidR="00B34CAE" w:rsidRPr="000D335F" w:rsidRDefault="00B34CAE" w:rsidP="00370A98">
            <w:pPr>
              <w:numPr>
                <w:ilvl w:val="0"/>
                <w:numId w:val="50"/>
              </w:numPr>
              <w:rPr>
                <w:rFonts w:eastAsia="PMingLiU"/>
                <w:bCs/>
                <w:iCs/>
                <w:lang w:eastAsia="zh-TW"/>
              </w:rPr>
            </w:pPr>
            <w:r w:rsidRPr="000D335F">
              <w:rPr>
                <w:rFonts w:eastAsia="PMingLiU"/>
                <w:bCs/>
                <w:iCs/>
                <w:lang w:eastAsia="zh-TW"/>
              </w:rPr>
              <w:t>Option 2: UE transmits UL WUS to Cell A</w:t>
            </w:r>
          </w:p>
          <w:p w14:paraId="3736DD30" w14:textId="77777777" w:rsidR="00B34CAE" w:rsidRPr="000D335F" w:rsidRDefault="00B34CAE" w:rsidP="00370A98">
            <w:pPr>
              <w:rPr>
                <w:rFonts w:eastAsia="PMingLiU"/>
                <w:bCs/>
                <w:iCs/>
                <w:lang w:eastAsia="zh-TW"/>
              </w:rPr>
            </w:pPr>
            <w:r w:rsidRPr="000D335F">
              <w:rPr>
                <w:rFonts w:eastAsia="PMingLiU"/>
                <w:bCs/>
                <w:iCs/>
                <w:lang w:eastAsia="zh-TW"/>
              </w:rPr>
              <w:t>On configuration provision for UL WUS transmission</w:t>
            </w:r>
          </w:p>
          <w:p w14:paraId="4ED05639" w14:textId="77777777" w:rsidR="00B34CAE" w:rsidRPr="000D335F" w:rsidRDefault="00B34CAE" w:rsidP="00370A98">
            <w:pPr>
              <w:numPr>
                <w:ilvl w:val="0"/>
                <w:numId w:val="50"/>
              </w:numPr>
              <w:rPr>
                <w:rFonts w:eastAsia="PMingLiU"/>
                <w:bCs/>
                <w:iCs/>
                <w:lang w:eastAsia="zh-TW"/>
              </w:rPr>
            </w:pPr>
            <w:r w:rsidRPr="000D335F">
              <w:rPr>
                <w:rFonts w:eastAsia="PMingLiU"/>
                <w:bCs/>
                <w:iCs/>
                <w:lang w:eastAsia="zh-TW"/>
              </w:rPr>
              <w:t>Option A: UE obtains the UL WUS configuration from NES Cell</w:t>
            </w:r>
          </w:p>
          <w:p w14:paraId="2988B61B" w14:textId="77777777" w:rsidR="00B34CAE" w:rsidRPr="000D335F" w:rsidRDefault="00B34CAE" w:rsidP="00370A98">
            <w:pPr>
              <w:numPr>
                <w:ilvl w:val="0"/>
                <w:numId w:val="50"/>
              </w:numPr>
              <w:rPr>
                <w:rFonts w:eastAsia="PMingLiU"/>
                <w:bCs/>
                <w:iCs/>
                <w:lang w:eastAsia="zh-TW"/>
              </w:rPr>
            </w:pPr>
            <w:r w:rsidRPr="000D335F">
              <w:rPr>
                <w:rFonts w:eastAsia="PMingLiU"/>
                <w:bCs/>
                <w:iCs/>
                <w:lang w:eastAsia="zh-TW"/>
              </w:rPr>
              <w:t xml:space="preserve">Option B: UE obtains the UL WUS configuration from Cell A </w:t>
            </w:r>
          </w:p>
          <w:p w14:paraId="0E590487" w14:textId="7CBEE4C6" w:rsidR="00B34CAE" w:rsidRDefault="00B34CAE" w:rsidP="00370A98">
            <w:pPr>
              <w:pStyle w:val="a0"/>
              <w:tabs>
                <w:tab w:val="left" w:pos="5103"/>
              </w:tabs>
              <w:snapToGrid w:val="0"/>
              <w:rPr>
                <w:rFonts w:eastAsia="宋体"/>
                <w:szCs w:val="20"/>
                <w:lang w:eastAsia="zh-CN"/>
              </w:rPr>
            </w:pPr>
            <w:r w:rsidRPr="000D335F">
              <w:rPr>
                <w:rFonts w:eastAsia="PMingLiU"/>
                <w:bCs/>
                <w:iCs/>
                <w:lang w:val="en-US" w:eastAsia="zh-TW"/>
              </w:rPr>
              <w:t>Other options are not precluded</w:t>
            </w:r>
          </w:p>
        </w:tc>
      </w:tr>
    </w:tbl>
    <w:p w14:paraId="42B61CE4" w14:textId="77777777" w:rsidR="00C16371" w:rsidRDefault="00370A98" w:rsidP="00495B2F">
      <w:pPr>
        <w:pStyle w:val="a0"/>
        <w:tabs>
          <w:tab w:val="left" w:pos="5103"/>
        </w:tabs>
        <w:snapToGrid w:val="0"/>
        <w:rPr>
          <w:rFonts w:eastAsia="宋体"/>
          <w:szCs w:val="20"/>
          <w:lang w:eastAsia="zh-CN"/>
        </w:rPr>
      </w:pPr>
      <w:r>
        <w:rPr>
          <w:rFonts w:eastAsia="宋体"/>
          <w:szCs w:val="20"/>
          <w:lang w:eastAsia="zh-CN"/>
        </w:rPr>
        <w:lastRenderedPageBreak/>
        <w:t>B</w:t>
      </w:r>
      <w:r>
        <w:rPr>
          <w:rFonts w:eastAsia="宋体" w:hint="eastAsia"/>
          <w:szCs w:val="20"/>
          <w:lang w:eastAsia="zh-CN"/>
        </w:rPr>
        <w:t>ased on the agreement, assuming for the UL WUS transmission and corresponding configuration are both transmitted on the NES Cell, the multiple Cell carrier is actually an isolated C</w:t>
      </w:r>
      <w:r>
        <w:rPr>
          <w:rFonts w:eastAsia="宋体"/>
          <w:szCs w:val="20"/>
          <w:lang w:eastAsia="zh-CN"/>
        </w:rPr>
        <w:t>e</w:t>
      </w:r>
      <w:r>
        <w:rPr>
          <w:rFonts w:eastAsia="宋体" w:hint="eastAsia"/>
          <w:szCs w:val="20"/>
          <w:lang w:eastAsia="zh-CN"/>
        </w:rPr>
        <w:t xml:space="preserve">ll scenario. </w:t>
      </w:r>
      <w:r w:rsidR="00C16371">
        <w:rPr>
          <w:rFonts w:eastAsia="宋体"/>
          <w:szCs w:val="20"/>
          <w:lang w:eastAsia="zh-CN"/>
        </w:rPr>
        <w:t>A</w:t>
      </w:r>
      <w:r w:rsidR="00C16371">
        <w:rPr>
          <w:rFonts w:eastAsia="宋体" w:hint="eastAsia"/>
          <w:szCs w:val="20"/>
          <w:lang w:eastAsia="zh-CN"/>
        </w:rPr>
        <w:t>nd if the isolated cell scenario need to be taken into consideration, the down-selection between the options will also be influenced.</w:t>
      </w:r>
    </w:p>
    <w:p w14:paraId="2E8BF582" w14:textId="7C83C467" w:rsidR="00C16371" w:rsidRPr="00C16371" w:rsidRDefault="00C16371" w:rsidP="00495B2F">
      <w:pPr>
        <w:pStyle w:val="a0"/>
        <w:tabs>
          <w:tab w:val="left" w:pos="5103"/>
        </w:tabs>
        <w:snapToGrid w:val="0"/>
        <w:rPr>
          <w:rFonts w:eastAsia="宋体"/>
          <w:b/>
          <w:bCs/>
          <w:i/>
          <w:iCs/>
          <w:szCs w:val="20"/>
          <w:lang w:eastAsia="zh-CN"/>
        </w:rPr>
      </w:pPr>
      <w:r>
        <w:rPr>
          <w:rFonts w:eastAsia="宋体" w:hint="eastAsia"/>
          <w:b/>
          <w:bCs/>
          <w:i/>
          <w:iCs/>
          <w:szCs w:val="20"/>
          <w:lang w:eastAsia="zh-CN"/>
        </w:rPr>
        <w:t>Observation 1: Whether on-demand SIB1 is supported for isolated cell scenario will influence the down-selection between the options, since if Option 1 and Option A are supported for the UL WUS transmission and corresponding configuration, the on-demand SIB1 mechanism can be reused for isolated cell scenario.</w:t>
      </w:r>
    </w:p>
    <w:p w14:paraId="6E4A730F" w14:textId="77777777" w:rsidR="00AF008D" w:rsidRDefault="00AF008D" w:rsidP="00495B2F">
      <w:pPr>
        <w:pStyle w:val="a0"/>
        <w:tabs>
          <w:tab w:val="left" w:pos="5103"/>
        </w:tabs>
        <w:snapToGrid w:val="0"/>
        <w:rPr>
          <w:rFonts w:eastAsia="宋体"/>
          <w:szCs w:val="20"/>
          <w:lang w:eastAsia="zh-CN"/>
        </w:rPr>
      </w:pPr>
      <w:r>
        <w:rPr>
          <w:rFonts w:eastAsia="宋体"/>
          <w:szCs w:val="20"/>
          <w:lang w:eastAsia="zh-CN"/>
        </w:rPr>
        <w:t>T</w:t>
      </w:r>
      <w:r>
        <w:rPr>
          <w:rFonts w:eastAsia="宋体" w:hint="eastAsia"/>
          <w:szCs w:val="20"/>
          <w:lang w:eastAsia="zh-CN"/>
        </w:rPr>
        <w:t xml:space="preserve">wo issues need to considered when deciding whether isolated cell scenario </w:t>
      </w:r>
      <w:r>
        <w:rPr>
          <w:rFonts w:eastAsia="宋体"/>
          <w:szCs w:val="20"/>
          <w:lang w:eastAsia="zh-CN"/>
        </w:rPr>
        <w:t>should</w:t>
      </w:r>
      <w:r>
        <w:rPr>
          <w:rFonts w:eastAsia="宋体" w:hint="eastAsia"/>
          <w:szCs w:val="20"/>
          <w:lang w:eastAsia="zh-CN"/>
        </w:rPr>
        <w:t xml:space="preserve"> be supported:</w:t>
      </w:r>
    </w:p>
    <w:p w14:paraId="3128B3A7" w14:textId="77777777" w:rsidR="00AF008D" w:rsidRDefault="00AF008D" w:rsidP="00AF008D">
      <w:pPr>
        <w:pStyle w:val="a0"/>
        <w:numPr>
          <w:ilvl w:val="0"/>
          <w:numId w:val="51"/>
        </w:numPr>
        <w:tabs>
          <w:tab w:val="left" w:pos="5103"/>
        </w:tabs>
        <w:snapToGrid w:val="0"/>
        <w:rPr>
          <w:rFonts w:eastAsia="宋体"/>
          <w:szCs w:val="20"/>
          <w:lang w:eastAsia="zh-CN"/>
        </w:rPr>
      </w:pPr>
      <w:r>
        <w:rPr>
          <w:rFonts w:eastAsia="宋体"/>
          <w:szCs w:val="20"/>
          <w:lang w:eastAsia="zh-CN"/>
        </w:rPr>
        <w:t>W</w:t>
      </w:r>
      <w:r>
        <w:rPr>
          <w:rFonts w:eastAsia="宋体" w:hint="eastAsia"/>
          <w:szCs w:val="20"/>
          <w:lang w:eastAsia="zh-CN"/>
        </w:rPr>
        <w:t>hether on-demand SIB1 can bring</w:t>
      </w:r>
      <w:r w:rsidR="00C16371">
        <w:rPr>
          <w:rFonts w:eastAsia="宋体" w:hint="eastAsia"/>
          <w:szCs w:val="20"/>
          <w:lang w:eastAsia="zh-CN"/>
        </w:rPr>
        <w:t xml:space="preserve"> NES gain </w:t>
      </w:r>
      <w:r>
        <w:rPr>
          <w:rFonts w:eastAsia="宋体" w:hint="eastAsia"/>
          <w:szCs w:val="20"/>
          <w:lang w:eastAsia="zh-CN"/>
        </w:rPr>
        <w:t>for isolated cell scenario.</w:t>
      </w:r>
    </w:p>
    <w:p w14:paraId="2EE34C0E" w14:textId="2D4CA1C4" w:rsidR="00370A98" w:rsidRDefault="00AF008D" w:rsidP="00AF008D">
      <w:pPr>
        <w:pStyle w:val="a0"/>
        <w:numPr>
          <w:ilvl w:val="0"/>
          <w:numId w:val="51"/>
        </w:numPr>
        <w:tabs>
          <w:tab w:val="left" w:pos="5103"/>
        </w:tabs>
        <w:snapToGrid w:val="0"/>
        <w:rPr>
          <w:rFonts w:eastAsia="宋体"/>
          <w:szCs w:val="20"/>
          <w:lang w:eastAsia="zh-CN"/>
        </w:rPr>
      </w:pPr>
      <w:r>
        <w:rPr>
          <w:rFonts w:eastAsia="宋体"/>
          <w:szCs w:val="20"/>
          <w:lang w:eastAsia="zh-CN"/>
        </w:rPr>
        <w:t>W</w:t>
      </w:r>
      <w:r>
        <w:rPr>
          <w:rFonts w:eastAsia="宋体" w:hint="eastAsia"/>
          <w:szCs w:val="20"/>
          <w:lang w:eastAsia="zh-CN"/>
        </w:rPr>
        <w:t>hether the mechanism can work for on-demand SIB1.</w:t>
      </w:r>
    </w:p>
    <w:p w14:paraId="7ED76D34" w14:textId="508E825B" w:rsidR="00AF008D" w:rsidRDefault="00AF008D" w:rsidP="00AF008D">
      <w:pPr>
        <w:pStyle w:val="a0"/>
        <w:tabs>
          <w:tab w:val="left" w:pos="5103"/>
        </w:tabs>
        <w:snapToGrid w:val="0"/>
        <w:rPr>
          <w:rFonts w:eastAsia="宋体"/>
          <w:szCs w:val="20"/>
          <w:lang w:eastAsia="zh-CN"/>
        </w:rPr>
      </w:pPr>
      <w:r>
        <w:rPr>
          <w:rFonts w:eastAsia="宋体"/>
          <w:szCs w:val="20"/>
          <w:lang w:eastAsia="zh-CN"/>
        </w:rPr>
        <w:t>F</w:t>
      </w:r>
      <w:r>
        <w:rPr>
          <w:rFonts w:eastAsia="宋体" w:hint="eastAsia"/>
          <w:szCs w:val="20"/>
          <w:lang w:eastAsia="zh-CN"/>
        </w:rPr>
        <w:t xml:space="preserve">or the first issue, from our point of view, we think at least in the following case shown in fig 1, </w:t>
      </w:r>
      <w:r>
        <w:rPr>
          <w:rFonts w:eastAsia="宋体"/>
          <w:szCs w:val="20"/>
          <w:lang w:eastAsia="zh-CN"/>
        </w:rPr>
        <w:t>the</w:t>
      </w:r>
      <w:r>
        <w:rPr>
          <w:rFonts w:eastAsia="宋体" w:hint="eastAsia"/>
          <w:szCs w:val="20"/>
          <w:lang w:eastAsia="zh-CN"/>
        </w:rPr>
        <w:t xml:space="preserve"> on-demand SIB1 will bring NES gain for isolated cell scenario.</w:t>
      </w:r>
    </w:p>
    <w:p w14:paraId="1F71198F" w14:textId="77777777" w:rsidR="00AF008D" w:rsidRDefault="00AF008D" w:rsidP="00AF008D">
      <w:pPr>
        <w:pStyle w:val="a0"/>
        <w:jc w:val="center"/>
      </w:pPr>
      <w:r>
        <w:object w:dxaOrig="7336" w:dyaOrig="2521" w14:anchorId="14DDE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121.15pt" o:ole="">
            <v:imagedata r:id="rId8" o:title=""/>
          </v:shape>
          <o:OLEObject Type="Embed" ProgID="Visio.Drawing.15" ShapeID="_x0000_i1025" DrawAspect="Content" ObjectID="_1773818884" r:id="rId9"/>
        </w:object>
      </w:r>
    </w:p>
    <w:p w14:paraId="5D08C8D7" w14:textId="325804EF" w:rsidR="00AF008D" w:rsidRPr="00AF008D" w:rsidRDefault="00AF008D" w:rsidP="00AF008D">
      <w:pPr>
        <w:pStyle w:val="a0"/>
        <w:jc w:val="center"/>
        <w:rPr>
          <w:rFonts w:eastAsiaTheme="minorEastAsia"/>
          <w:b/>
          <w:bCs/>
          <w:sz w:val="18"/>
          <w:szCs w:val="18"/>
          <w:lang w:eastAsia="zh-CN"/>
        </w:rPr>
      </w:pPr>
      <w:r w:rsidRPr="002666C7">
        <w:rPr>
          <w:rFonts w:eastAsiaTheme="minorEastAsia"/>
          <w:b/>
          <w:bCs/>
          <w:sz w:val="18"/>
          <w:szCs w:val="22"/>
          <w:lang w:eastAsia="zh-CN"/>
        </w:rPr>
        <w:t>Fig</w:t>
      </w:r>
      <w:r>
        <w:rPr>
          <w:rFonts w:eastAsiaTheme="minorEastAsia" w:hint="eastAsia"/>
          <w:b/>
          <w:bCs/>
          <w:sz w:val="18"/>
          <w:szCs w:val="22"/>
          <w:lang w:eastAsia="zh-CN"/>
        </w:rPr>
        <w:t>1</w:t>
      </w:r>
      <w:r w:rsidRPr="002666C7">
        <w:rPr>
          <w:rFonts w:eastAsiaTheme="minorEastAsia"/>
          <w:b/>
          <w:bCs/>
          <w:sz w:val="18"/>
          <w:szCs w:val="22"/>
          <w:lang w:eastAsia="zh-CN"/>
        </w:rPr>
        <w:t xml:space="preserve"> illustration of </w:t>
      </w:r>
      <w:r w:rsidRPr="002666C7">
        <w:rPr>
          <w:rFonts w:eastAsiaTheme="minorEastAsia" w:hint="eastAsia"/>
          <w:b/>
          <w:bCs/>
          <w:sz w:val="18"/>
          <w:szCs w:val="22"/>
          <w:lang w:eastAsia="zh-CN"/>
        </w:rPr>
        <w:t>NES</w:t>
      </w:r>
      <w:r w:rsidRPr="002666C7">
        <w:rPr>
          <w:rFonts w:eastAsiaTheme="minorEastAsia"/>
          <w:b/>
          <w:bCs/>
          <w:sz w:val="18"/>
          <w:szCs w:val="22"/>
          <w:lang w:eastAsia="zh-CN"/>
        </w:rPr>
        <w:t xml:space="preserve"> gain with on-demand SIB1</w:t>
      </w:r>
      <w:r>
        <w:rPr>
          <w:rFonts w:eastAsiaTheme="minorEastAsia" w:hint="eastAsia"/>
          <w:b/>
          <w:bCs/>
          <w:sz w:val="18"/>
          <w:szCs w:val="22"/>
          <w:lang w:eastAsia="zh-CN"/>
        </w:rPr>
        <w:t xml:space="preserve"> in isolated scenario</w:t>
      </w:r>
    </w:p>
    <w:p w14:paraId="062BB148" w14:textId="34FB3ACA" w:rsidR="00AF008D" w:rsidRDefault="00AF008D" w:rsidP="00AF008D">
      <w:pPr>
        <w:pStyle w:val="a0"/>
        <w:rPr>
          <w:rFonts w:eastAsiaTheme="minorEastAsia"/>
          <w:szCs w:val="20"/>
          <w:lang w:eastAsia="zh-CN"/>
        </w:rPr>
      </w:pPr>
      <w:r>
        <w:rPr>
          <w:rFonts w:eastAsiaTheme="minorEastAsia"/>
          <w:szCs w:val="20"/>
          <w:lang w:eastAsia="zh-CN"/>
        </w:rPr>
        <w:t>E</w:t>
      </w:r>
      <w:r>
        <w:rPr>
          <w:rFonts w:eastAsiaTheme="minorEastAsia" w:hint="eastAsia"/>
          <w:szCs w:val="20"/>
          <w:lang w:eastAsia="zh-CN"/>
        </w:rPr>
        <w:t xml:space="preserve">ven in idle/inactive state, UE will monitor the SIB1 periodically. </w:t>
      </w:r>
      <w:r>
        <w:rPr>
          <w:rFonts w:eastAsiaTheme="minorEastAsia"/>
          <w:szCs w:val="20"/>
          <w:lang w:eastAsia="zh-CN"/>
        </w:rPr>
        <w:t>T</w:t>
      </w:r>
      <w:r>
        <w:rPr>
          <w:rFonts w:eastAsiaTheme="minorEastAsia" w:hint="eastAsia"/>
          <w:szCs w:val="20"/>
          <w:lang w:eastAsia="zh-CN"/>
        </w:rPr>
        <w:t xml:space="preserve">hen if </w:t>
      </w:r>
      <w:r>
        <w:rPr>
          <w:rFonts w:eastAsiaTheme="minorEastAsia"/>
          <w:szCs w:val="20"/>
          <w:lang w:eastAsia="zh-CN"/>
        </w:rPr>
        <w:t xml:space="preserve">SIB1 </w:t>
      </w:r>
      <w:r>
        <w:rPr>
          <w:rFonts w:eastAsiaTheme="minorEastAsia" w:hint="eastAsia"/>
          <w:szCs w:val="20"/>
          <w:lang w:eastAsia="zh-CN"/>
        </w:rPr>
        <w:t xml:space="preserve">is transmitted periodically with a </w:t>
      </w:r>
      <w:r>
        <w:rPr>
          <w:rFonts w:eastAsiaTheme="minorEastAsia"/>
          <w:szCs w:val="20"/>
          <w:lang w:eastAsia="zh-CN"/>
        </w:rPr>
        <w:t>longer periodicity,</w:t>
      </w:r>
      <w:r>
        <w:rPr>
          <w:rFonts w:eastAsiaTheme="minorEastAsia" w:hint="eastAsia"/>
          <w:szCs w:val="20"/>
          <w:lang w:eastAsia="zh-CN"/>
        </w:rPr>
        <w:t xml:space="preserve"> the on-demand SIB1 can be triggered when necessary, so that </w:t>
      </w:r>
      <w:r>
        <w:rPr>
          <w:rFonts w:eastAsiaTheme="minorEastAsia"/>
          <w:szCs w:val="20"/>
          <w:lang w:eastAsia="zh-CN"/>
        </w:rPr>
        <w:t>the performance for both UE access and NES gain can be ensured since the transmission time</w:t>
      </w:r>
      <w:r>
        <w:rPr>
          <w:rFonts w:eastAsiaTheme="minorEastAsia" w:hint="eastAsia"/>
          <w:szCs w:val="20"/>
          <w:lang w:eastAsia="zh-CN"/>
        </w:rPr>
        <w:t>s of SIB1</w:t>
      </w:r>
      <w:r>
        <w:rPr>
          <w:rFonts w:eastAsiaTheme="minorEastAsia"/>
          <w:szCs w:val="20"/>
          <w:lang w:eastAsia="zh-CN"/>
        </w:rPr>
        <w:t xml:space="preserve"> </w:t>
      </w:r>
      <w:r>
        <w:rPr>
          <w:rFonts w:eastAsiaTheme="minorEastAsia" w:hint="eastAsia"/>
          <w:szCs w:val="20"/>
          <w:lang w:eastAsia="zh-CN"/>
        </w:rPr>
        <w:t>is</w:t>
      </w:r>
      <w:r>
        <w:rPr>
          <w:rFonts w:eastAsiaTheme="minorEastAsia"/>
          <w:szCs w:val="20"/>
          <w:lang w:eastAsia="zh-CN"/>
        </w:rPr>
        <w:t xml:space="preserve"> reduced obviously</w:t>
      </w:r>
      <w:r>
        <w:rPr>
          <w:rFonts w:eastAsiaTheme="minorEastAsia" w:hint="eastAsia"/>
          <w:szCs w:val="20"/>
          <w:lang w:eastAsia="zh-CN"/>
        </w:rPr>
        <w:t>.</w:t>
      </w:r>
    </w:p>
    <w:p w14:paraId="674E7C87" w14:textId="2F8AE268" w:rsidR="00AF008D" w:rsidRPr="00AF008D" w:rsidRDefault="00AF008D" w:rsidP="00AF008D">
      <w:pPr>
        <w:pStyle w:val="a0"/>
        <w:rPr>
          <w:rFonts w:eastAsiaTheme="minorEastAsia"/>
          <w:b/>
          <w:bCs/>
          <w:i/>
          <w:iCs/>
          <w:szCs w:val="20"/>
          <w:lang w:eastAsia="zh-CN"/>
        </w:rPr>
      </w:pPr>
      <w:r>
        <w:rPr>
          <w:rFonts w:eastAsiaTheme="minorEastAsia" w:hint="eastAsia"/>
          <w:b/>
          <w:bCs/>
          <w:i/>
          <w:iCs/>
          <w:szCs w:val="20"/>
          <w:lang w:eastAsia="zh-CN"/>
        </w:rPr>
        <w:t>Observation 2: With longer periodicity of SIB1 transmission, on-demand SIB1 can bring NES gain</w:t>
      </w:r>
      <w:r w:rsidR="003B7C4F">
        <w:rPr>
          <w:rFonts w:eastAsiaTheme="minorEastAsia" w:hint="eastAsia"/>
          <w:b/>
          <w:bCs/>
          <w:i/>
          <w:iCs/>
          <w:szCs w:val="20"/>
          <w:lang w:eastAsia="zh-CN"/>
        </w:rPr>
        <w:t xml:space="preserve"> even for isolated cell scenario</w:t>
      </w:r>
      <w:r>
        <w:rPr>
          <w:rFonts w:eastAsiaTheme="minorEastAsia" w:hint="eastAsia"/>
          <w:b/>
          <w:bCs/>
          <w:i/>
          <w:iCs/>
          <w:szCs w:val="20"/>
          <w:lang w:eastAsia="zh-CN"/>
        </w:rPr>
        <w:t>.</w:t>
      </w:r>
    </w:p>
    <w:p w14:paraId="2E091E28" w14:textId="7ABC3B24" w:rsidR="00370A98" w:rsidRDefault="00AF008D" w:rsidP="00495B2F">
      <w:pPr>
        <w:pStyle w:val="a0"/>
        <w:tabs>
          <w:tab w:val="left" w:pos="5103"/>
        </w:tabs>
        <w:snapToGrid w:val="0"/>
        <w:rPr>
          <w:rFonts w:eastAsia="宋体"/>
          <w:szCs w:val="20"/>
          <w:lang w:eastAsia="zh-CN"/>
        </w:rPr>
      </w:pPr>
      <w:r>
        <w:rPr>
          <w:rFonts w:eastAsia="宋体"/>
          <w:szCs w:val="20"/>
          <w:lang w:eastAsia="zh-CN"/>
        </w:rPr>
        <w:t>A</w:t>
      </w:r>
      <w:r>
        <w:rPr>
          <w:rFonts w:eastAsia="宋体" w:hint="eastAsia"/>
          <w:szCs w:val="20"/>
          <w:lang w:eastAsia="zh-CN"/>
        </w:rPr>
        <w:t xml:space="preserve">nd in above case, referring to the legacy of on-demand SIB2-9, on-demand SIB1 can be </w:t>
      </w:r>
      <w:r>
        <w:rPr>
          <w:rFonts w:eastAsia="宋体"/>
          <w:szCs w:val="20"/>
          <w:lang w:eastAsia="zh-CN"/>
        </w:rPr>
        <w:t>jus</w:t>
      </w:r>
      <w:r>
        <w:rPr>
          <w:rFonts w:eastAsia="宋体" w:hint="eastAsia"/>
          <w:szCs w:val="20"/>
          <w:lang w:eastAsia="zh-CN"/>
        </w:rPr>
        <w:t xml:space="preserve">t be regarded as a new type of SIB, </w:t>
      </w:r>
      <w:r>
        <w:rPr>
          <w:rFonts w:eastAsia="宋体"/>
          <w:szCs w:val="20"/>
          <w:lang w:eastAsia="zh-CN"/>
        </w:rPr>
        <w:t>and</w:t>
      </w:r>
      <w:r>
        <w:rPr>
          <w:rFonts w:eastAsia="宋体" w:hint="eastAsia"/>
          <w:szCs w:val="20"/>
          <w:lang w:eastAsia="zh-CN"/>
        </w:rPr>
        <w:t xml:space="preserve"> there for the </w:t>
      </w:r>
      <w:r w:rsidR="000A75BE">
        <w:rPr>
          <w:rFonts w:eastAsia="宋体" w:hint="eastAsia"/>
          <w:szCs w:val="20"/>
          <w:lang w:eastAsia="zh-CN"/>
        </w:rPr>
        <w:t xml:space="preserve">configuration for SIB1 request, i.e., UL WUS for on-demand SIB1, </w:t>
      </w:r>
      <w:r w:rsidR="000A75BE">
        <w:rPr>
          <w:rFonts w:eastAsia="宋体"/>
          <w:szCs w:val="20"/>
          <w:lang w:eastAsia="zh-CN"/>
        </w:rPr>
        <w:t>can</w:t>
      </w:r>
      <w:r w:rsidR="000A75BE">
        <w:rPr>
          <w:rFonts w:eastAsia="宋体" w:hint="eastAsia"/>
          <w:szCs w:val="20"/>
          <w:lang w:eastAsia="zh-CN"/>
        </w:rPr>
        <w:t xml:space="preserve"> be transmitted in the periodical SIB1. Thus, on-demand SIB1 for isolated cell scenario is achievable based on current specs.</w:t>
      </w:r>
      <w:r>
        <w:rPr>
          <w:rFonts w:eastAsia="宋体" w:hint="eastAsia"/>
          <w:szCs w:val="20"/>
          <w:lang w:eastAsia="zh-CN"/>
        </w:rPr>
        <w:t xml:space="preserve"> </w:t>
      </w:r>
    </w:p>
    <w:p w14:paraId="5ABD2935" w14:textId="76E75121" w:rsidR="00AF008D" w:rsidRDefault="00AF008D" w:rsidP="00495B2F">
      <w:pPr>
        <w:pStyle w:val="a0"/>
        <w:tabs>
          <w:tab w:val="left" w:pos="5103"/>
        </w:tabs>
        <w:snapToGrid w:val="0"/>
        <w:rPr>
          <w:rFonts w:eastAsia="宋体"/>
          <w:b/>
          <w:bCs/>
          <w:i/>
          <w:iCs/>
          <w:szCs w:val="20"/>
          <w:lang w:eastAsia="zh-CN"/>
        </w:rPr>
      </w:pPr>
      <w:r>
        <w:rPr>
          <w:rFonts w:eastAsia="宋体" w:hint="eastAsia"/>
          <w:b/>
          <w:bCs/>
          <w:i/>
          <w:iCs/>
          <w:szCs w:val="20"/>
          <w:lang w:eastAsia="zh-CN"/>
        </w:rPr>
        <w:t>Observation 3: Isolated cell scenario with on-demand SIB1 is achievable based on legacy procedure.</w:t>
      </w:r>
    </w:p>
    <w:p w14:paraId="7ED41528" w14:textId="4809319F" w:rsidR="00B04C45" w:rsidRDefault="002F75D4" w:rsidP="00495B2F">
      <w:pPr>
        <w:pStyle w:val="a0"/>
        <w:tabs>
          <w:tab w:val="left" w:pos="5103"/>
        </w:tabs>
        <w:snapToGrid w:val="0"/>
        <w:rPr>
          <w:rFonts w:eastAsia="宋体"/>
          <w:szCs w:val="20"/>
          <w:lang w:eastAsia="zh-CN"/>
        </w:rPr>
      </w:pPr>
      <w:r>
        <w:rPr>
          <w:rFonts w:eastAsia="宋体"/>
          <w:szCs w:val="20"/>
          <w:lang w:eastAsia="zh-CN"/>
        </w:rPr>
        <w:t>H</w:t>
      </w:r>
      <w:r>
        <w:rPr>
          <w:rFonts w:eastAsia="宋体" w:hint="eastAsia"/>
          <w:szCs w:val="20"/>
          <w:lang w:eastAsia="zh-CN"/>
        </w:rPr>
        <w:t>owever, if there is no periodical SIB1 transmitted on the isolated cell (NES Cell), it is difficult for UE to acquire the configuration of UL WUS on from the NES Cell considering the limited size of MIB</w:t>
      </w:r>
      <w:r w:rsidR="002B13F5">
        <w:rPr>
          <w:rFonts w:eastAsia="宋体" w:hint="eastAsia"/>
          <w:szCs w:val="20"/>
          <w:lang w:eastAsia="zh-CN"/>
        </w:rPr>
        <w:t xml:space="preserve"> transmitted on SSB. </w:t>
      </w:r>
      <w:r w:rsidR="002B13F5">
        <w:rPr>
          <w:rFonts w:eastAsia="宋体"/>
          <w:szCs w:val="20"/>
          <w:lang w:eastAsia="zh-CN"/>
        </w:rPr>
        <w:t>I</w:t>
      </w:r>
      <w:r w:rsidR="002B13F5">
        <w:rPr>
          <w:rFonts w:eastAsia="宋体" w:hint="eastAsia"/>
          <w:szCs w:val="20"/>
          <w:lang w:eastAsia="zh-CN"/>
        </w:rPr>
        <w:t xml:space="preserve">n such case, there </w:t>
      </w:r>
      <w:r w:rsidR="00EC1A44">
        <w:rPr>
          <w:rFonts w:eastAsia="宋体" w:hint="eastAsia"/>
          <w:szCs w:val="20"/>
          <w:lang w:eastAsia="zh-CN"/>
        </w:rPr>
        <w:t xml:space="preserve">will be more spec impact. </w:t>
      </w:r>
    </w:p>
    <w:p w14:paraId="6CA30E4A" w14:textId="46681A94" w:rsidR="00B04C45" w:rsidRPr="00B04C45" w:rsidRDefault="00B04C45" w:rsidP="00495B2F">
      <w:pPr>
        <w:pStyle w:val="a0"/>
        <w:tabs>
          <w:tab w:val="left" w:pos="5103"/>
        </w:tabs>
        <w:snapToGrid w:val="0"/>
        <w:rPr>
          <w:rFonts w:eastAsia="宋体"/>
          <w:b/>
          <w:bCs/>
          <w:i/>
          <w:iCs/>
          <w:szCs w:val="20"/>
          <w:lang w:eastAsia="zh-CN"/>
        </w:rPr>
      </w:pPr>
      <w:r>
        <w:rPr>
          <w:rFonts w:eastAsia="宋体" w:hint="eastAsia"/>
          <w:b/>
          <w:bCs/>
          <w:i/>
          <w:iCs/>
          <w:szCs w:val="20"/>
          <w:lang w:eastAsia="zh-CN"/>
        </w:rPr>
        <w:t>Observation 4: Without periodical SIB1 transmitted on camping cell, the configuration of UL WUS for on-demand SIB1 in isolated cell will bring larger spec impact.</w:t>
      </w:r>
    </w:p>
    <w:p w14:paraId="1E3CC6B9" w14:textId="31268CC3" w:rsidR="008423EA" w:rsidRDefault="00683CCD" w:rsidP="008423EA">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Consideratio</w:t>
      </w:r>
      <w:r>
        <w:rPr>
          <w:rFonts w:eastAsia="宋体"/>
          <w:lang w:eastAsia="zh-CN"/>
        </w:rPr>
        <w:t xml:space="preserve">ns on </w:t>
      </w:r>
      <w:r w:rsidR="0044549A">
        <w:rPr>
          <w:rFonts w:eastAsia="宋体" w:hint="eastAsia"/>
          <w:lang w:eastAsia="zh-CN"/>
        </w:rPr>
        <w:t xml:space="preserve">procedure of </w:t>
      </w:r>
      <w:r w:rsidR="003039D6">
        <w:rPr>
          <w:rFonts w:eastAsia="宋体"/>
          <w:lang w:eastAsia="zh-CN"/>
        </w:rPr>
        <w:t>on-demand S</w:t>
      </w:r>
      <w:r w:rsidR="0026749E">
        <w:rPr>
          <w:rFonts w:eastAsia="宋体"/>
          <w:lang w:eastAsia="zh-CN"/>
        </w:rPr>
        <w:t>IB1</w:t>
      </w:r>
      <w:r w:rsidR="00192A73">
        <w:rPr>
          <w:rFonts w:eastAsia="宋体"/>
          <w:lang w:eastAsia="zh-CN"/>
        </w:rPr>
        <w:t xml:space="preserve"> </w:t>
      </w:r>
      <w:r w:rsidR="0044549A">
        <w:rPr>
          <w:rFonts w:eastAsia="宋体" w:hint="eastAsia"/>
          <w:lang w:eastAsia="zh-CN"/>
        </w:rPr>
        <w:t>in multiple</w:t>
      </w:r>
      <w:r w:rsidR="00192A73">
        <w:rPr>
          <w:rFonts w:eastAsia="宋体"/>
          <w:lang w:eastAsia="zh-CN"/>
        </w:rPr>
        <w:t xml:space="preserve"> carrier scenario</w:t>
      </w:r>
    </w:p>
    <w:p w14:paraId="3B14CA66" w14:textId="52FFA120" w:rsidR="00D61BEE" w:rsidRPr="00D61BEE" w:rsidRDefault="00EA2C08" w:rsidP="008E3A9E">
      <w:pPr>
        <w:pStyle w:val="20"/>
        <w:spacing w:after="180" w:line="252" w:lineRule="auto"/>
        <w:rPr>
          <w:rFonts w:ascii="Times New Roman" w:eastAsiaTheme="minorEastAsia" w:hAnsi="Times New Roman"/>
          <w:sz w:val="28"/>
          <w:lang w:eastAsia="zh-CN"/>
        </w:rPr>
      </w:pPr>
      <w:r>
        <w:rPr>
          <w:rFonts w:ascii="Times New Roman" w:eastAsiaTheme="minorEastAsia" w:hAnsi="Times New Roman" w:hint="eastAsia"/>
          <w:sz w:val="28"/>
          <w:lang w:eastAsia="zh-CN"/>
        </w:rPr>
        <w:t>3</w:t>
      </w:r>
      <w:r w:rsidR="008E3A9E" w:rsidRPr="00F1363E">
        <w:rPr>
          <w:rFonts w:ascii="Times New Roman" w:hAnsi="Times New Roman"/>
          <w:sz w:val="28"/>
          <w:lang w:eastAsia="zh-CN"/>
        </w:rPr>
        <w:t>.</w:t>
      </w:r>
      <w:r w:rsidR="008E3A9E">
        <w:rPr>
          <w:rFonts w:ascii="Times New Roman" w:eastAsia="宋体" w:hAnsi="Times New Roman"/>
          <w:sz w:val="28"/>
          <w:lang w:eastAsia="zh-CN"/>
        </w:rPr>
        <w:t>1</w:t>
      </w:r>
      <w:r w:rsidR="008E3A9E" w:rsidRPr="00F1363E">
        <w:rPr>
          <w:rFonts w:ascii="Times New Roman" w:hAnsi="Times New Roman"/>
          <w:sz w:val="28"/>
          <w:lang w:eastAsia="zh-CN"/>
        </w:rPr>
        <w:t xml:space="preserve"> </w:t>
      </w:r>
      <w:r w:rsidR="005179B1">
        <w:rPr>
          <w:rFonts w:ascii="Times New Roman" w:eastAsiaTheme="minorEastAsia" w:hAnsi="Times New Roman" w:hint="eastAsia"/>
          <w:sz w:val="28"/>
          <w:lang w:eastAsia="zh-CN"/>
        </w:rPr>
        <w:t xml:space="preserve">Considerations on </w:t>
      </w:r>
      <w:r w:rsidR="00D61BEE">
        <w:rPr>
          <w:rFonts w:ascii="Times New Roman" w:eastAsiaTheme="minorEastAsia" w:hAnsi="Times New Roman" w:hint="eastAsia"/>
          <w:sz w:val="28"/>
          <w:lang w:eastAsia="zh-CN"/>
        </w:rPr>
        <w:t>UL WUS and mechanism design for on-demand SIB1</w:t>
      </w:r>
    </w:p>
    <w:p w14:paraId="3DBEC495" w14:textId="2F4AF8C1" w:rsidR="00AC6DD3" w:rsidRPr="00AC6DD3" w:rsidRDefault="00AC6DD3" w:rsidP="00D61BEE">
      <w:pPr>
        <w:pStyle w:val="a0"/>
        <w:rPr>
          <w:rFonts w:eastAsia="宋体"/>
          <w:szCs w:val="20"/>
          <w:lang w:eastAsia="zh-CN"/>
        </w:rPr>
      </w:pPr>
      <w:r>
        <w:rPr>
          <w:rFonts w:eastAsia="宋体"/>
          <w:szCs w:val="20"/>
          <w:lang w:eastAsia="zh-CN"/>
        </w:rPr>
        <w:t>I</w:t>
      </w:r>
      <w:r>
        <w:rPr>
          <w:rFonts w:eastAsia="宋体" w:hint="eastAsia"/>
          <w:szCs w:val="20"/>
          <w:lang w:eastAsia="zh-CN"/>
        </w:rPr>
        <w:t xml:space="preserve">n last meeting, the </w:t>
      </w:r>
      <w:r>
        <w:rPr>
          <w:rFonts w:eastAsia="宋体"/>
          <w:szCs w:val="20"/>
          <w:lang w:eastAsia="zh-CN"/>
        </w:rPr>
        <w:t>following</w:t>
      </w:r>
      <w:r>
        <w:rPr>
          <w:rFonts w:eastAsia="宋体" w:hint="eastAsia"/>
          <w:szCs w:val="20"/>
          <w:lang w:eastAsia="zh-CN"/>
        </w:rPr>
        <w:t xml:space="preserve"> agreement was reached on the WUS-design, which indicates </w:t>
      </w:r>
      <w:r>
        <w:rPr>
          <w:rFonts w:eastAsia="宋体"/>
          <w:szCs w:val="20"/>
          <w:lang w:eastAsia="zh-CN"/>
        </w:rPr>
        <w:t>that</w:t>
      </w:r>
      <w:r>
        <w:rPr>
          <w:rFonts w:eastAsia="宋体" w:hint="eastAsia"/>
          <w:szCs w:val="20"/>
          <w:lang w:eastAsia="zh-CN"/>
        </w:rPr>
        <w:t xml:space="preserve"> at least PRACH can be used as UL WUS.</w:t>
      </w:r>
    </w:p>
    <w:tbl>
      <w:tblPr>
        <w:tblStyle w:val="af4"/>
        <w:tblW w:w="0" w:type="auto"/>
        <w:tblLook w:val="04A0" w:firstRow="1" w:lastRow="0" w:firstColumn="1" w:lastColumn="0" w:noHBand="0" w:noVBand="1"/>
      </w:tblPr>
      <w:tblGrid>
        <w:gridCol w:w="9514"/>
      </w:tblGrid>
      <w:tr w:rsidR="00AC6DD3" w14:paraId="263D2AE5" w14:textId="77777777" w:rsidTr="00AC6DD3">
        <w:tc>
          <w:tcPr>
            <w:tcW w:w="9514" w:type="dxa"/>
          </w:tcPr>
          <w:p w14:paraId="72C3673F" w14:textId="77777777" w:rsidR="00AC6DD3" w:rsidRPr="007E79BE" w:rsidRDefault="00AC6DD3" w:rsidP="00AC6DD3">
            <w:pPr>
              <w:rPr>
                <w:b/>
                <w:bCs/>
                <w:highlight w:val="green"/>
                <w:lang w:eastAsia="x-none"/>
              </w:rPr>
            </w:pPr>
            <w:bookmarkStart w:id="0" w:name="OLE_LINK190"/>
            <w:r w:rsidRPr="007E79BE">
              <w:rPr>
                <w:b/>
                <w:bCs/>
                <w:highlight w:val="green"/>
                <w:lang w:eastAsia="x-none"/>
              </w:rPr>
              <w:lastRenderedPageBreak/>
              <w:t>Agreement</w:t>
            </w:r>
          </w:p>
          <w:p w14:paraId="4D5CD33F" w14:textId="77777777" w:rsidR="00AC6DD3" w:rsidRPr="00AC6DD3" w:rsidRDefault="00AC6DD3" w:rsidP="00AC6DD3">
            <w:pPr>
              <w:rPr>
                <w:rFonts w:eastAsia="PMingLiU"/>
                <w:bCs/>
                <w:iCs/>
                <w:lang w:eastAsia="zh-TW"/>
              </w:rPr>
            </w:pPr>
            <w:r w:rsidRPr="00AC6DD3">
              <w:rPr>
                <w:rFonts w:eastAsia="PMingLiU"/>
                <w:bCs/>
                <w:iCs/>
                <w:lang w:eastAsia="zh-TW"/>
              </w:rPr>
              <w:t>For study of UL WUS design</w:t>
            </w:r>
            <w:bookmarkEnd w:id="0"/>
            <w:r w:rsidRPr="00AC6DD3">
              <w:rPr>
                <w:rFonts w:eastAsia="PMingLiU"/>
                <w:bCs/>
                <w:iCs/>
                <w:lang w:eastAsia="zh-TW"/>
              </w:rPr>
              <w:t xml:space="preserve">, consider at least PRACH as a starting </w:t>
            </w:r>
            <w:proofErr w:type="gramStart"/>
            <w:r w:rsidRPr="00AC6DD3">
              <w:rPr>
                <w:rFonts w:eastAsia="PMingLiU"/>
                <w:bCs/>
                <w:iCs/>
                <w:lang w:eastAsia="zh-TW"/>
              </w:rPr>
              <w:t>point</w:t>
            </w:r>
            <w:proofErr w:type="gramEnd"/>
          </w:p>
          <w:p w14:paraId="7D20FF5C" w14:textId="77777777" w:rsidR="00AC6DD3" w:rsidRPr="00AC6DD3" w:rsidRDefault="00AC6DD3" w:rsidP="00AC6DD3">
            <w:pPr>
              <w:pStyle w:val="ae"/>
              <w:numPr>
                <w:ilvl w:val="0"/>
                <w:numId w:val="54"/>
              </w:numPr>
              <w:ind w:firstLineChars="0"/>
              <w:rPr>
                <w:rFonts w:ascii="Times New Roman" w:eastAsia="PMingLiU" w:hAnsi="Times New Roman"/>
                <w:bCs/>
                <w:iCs/>
                <w:kern w:val="0"/>
                <w:sz w:val="20"/>
                <w:szCs w:val="24"/>
                <w:lang w:eastAsia="zh-TW"/>
              </w:rPr>
            </w:pPr>
            <w:r w:rsidRPr="00AC6DD3">
              <w:rPr>
                <w:rFonts w:ascii="Times New Roman" w:eastAsia="PMingLiU" w:hAnsi="Times New Roman"/>
                <w:bCs/>
                <w:iCs/>
                <w:kern w:val="0"/>
                <w:sz w:val="20"/>
                <w:szCs w:val="24"/>
                <w:lang w:eastAsia="zh-TW"/>
              </w:rPr>
              <w:t xml:space="preserve">FFS: Whether there is dedicated PRACH resource for SIB1 request </w:t>
            </w:r>
          </w:p>
          <w:p w14:paraId="3B041241" w14:textId="63C1A1DC" w:rsidR="00AC6DD3" w:rsidRPr="00AC6DD3" w:rsidRDefault="00AC6DD3" w:rsidP="00AC6DD3">
            <w:pPr>
              <w:rPr>
                <w:rFonts w:eastAsiaTheme="minorEastAsia"/>
                <w:bCs/>
                <w:iCs/>
                <w:lang w:eastAsia="zh-CN"/>
              </w:rPr>
            </w:pPr>
            <w:r w:rsidRPr="00AC6DD3">
              <w:rPr>
                <w:rFonts w:eastAsia="PMingLiU"/>
                <w:bCs/>
                <w:iCs/>
                <w:lang w:eastAsia="zh-TW"/>
              </w:rPr>
              <w:t>Other option(s) not precluded</w:t>
            </w:r>
          </w:p>
        </w:tc>
      </w:tr>
    </w:tbl>
    <w:p w14:paraId="002A0EE8" w14:textId="165E6113" w:rsidR="00D61BEE" w:rsidRDefault="00D61BEE" w:rsidP="00D61BEE">
      <w:pPr>
        <w:pStyle w:val="a0"/>
        <w:rPr>
          <w:rFonts w:eastAsia="宋体"/>
          <w:szCs w:val="20"/>
          <w:lang w:eastAsia="zh-CN"/>
        </w:rPr>
      </w:pPr>
      <w:r>
        <w:rPr>
          <w:rFonts w:eastAsia="宋体" w:hint="eastAsia"/>
          <w:szCs w:val="20"/>
          <w:lang w:eastAsia="zh-CN"/>
        </w:rPr>
        <w:t>In the current specs,</w:t>
      </w:r>
      <w:r>
        <w:rPr>
          <w:rFonts w:eastAsia="宋体"/>
          <w:szCs w:val="20"/>
          <w:lang w:eastAsia="zh-CN"/>
        </w:rPr>
        <w:t xml:space="preserve"> for </w:t>
      </w:r>
      <w:r>
        <w:rPr>
          <w:rFonts w:eastAsia="宋体" w:hint="eastAsia"/>
          <w:szCs w:val="20"/>
          <w:lang w:eastAsia="zh-CN"/>
        </w:rPr>
        <w:t xml:space="preserve">the </w:t>
      </w:r>
      <w:r>
        <w:rPr>
          <w:rFonts w:eastAsia="宋体"/>
          <w:szCs w:val="20"/>
          <w:lang w:eastAsia="zh-CN"/>
        </w:rPr>
        <w:t>SIB2-SIB9, which are also called other SI,</w:t>
      </w:r>
      <w:r>
        <w:rPr>
          <w:rFonts w:eastAsia="宋体" w:hint="eastAsia"/>
          <w:szCs w:val="20"/>
          <w:lang w:eastAsia="zh-CN"/>
        </w:rPr>
        <w:t xml:space="preserve"> the on-demand mechanism has been introduced,</w:t>
      </w:r>
      <w:r>
        <w:rPr>
          <w:rFonts w:eastAsia="宋体"/>
          <w:szCs w:val="20"/>
          <w:lang w:eastAsia="zh-CN"/>
        </w:rPr>
        <w:t xml:space="preserve"> </w:t>
      </w:r>
      <w:r>
        <w:rPr>
          <w:rFonts w:eastAsia="宋体" w:hint="eastAsia"/>
          <w:szCs w:val="20"/>
          <w:lang w:eastAsia="zh-CN"/>
        </w:rPr>
        <w:t>t</w:t>
      </w:r>
      <w:r>
        <w:rPr>
          <w:rFonts w:eastAsia="宋体"/>
          <w:szCs w:val="20"/>
          <w:lang w:eastAsia="zh-CN"/>
        </w:rPr>
        <w:t>he procedure of which is shown in Fig</w:t>
      </w:r>
      <w:r>
        <w:rPr>
          <w:rFonts w:eastAsia="宋体" w:hint="eastAsia"/>
          <w:szCs w:val="20"/>
          <w:lang w:eastAsia="zh-CN"/>
        </w:rPr>
        <w:t>2</w:t>
      </w:r>
      <w:r>
        <w:rPr>
          <w:rFonts w:eastAsia="宋体"/>
          <w:szCs w:val="20"/>
          <w:lang w:eastAsia="zh-CN"/>
        </w:rPr>
        <w:t xml:space="preserve">. </w:t>
      </w:r>
    </w:p>
    <w:p w14:paraId="688A812B" w14:textId="77777777" w:rsidR="00D61BEE" w:rsidRDefault="00D61BEE" w:rsidP="00D61BEE">
      <w:pPr>
        <w:pStyle w:val="a0"/>
        <w:jc w:val="center"/>
      </w:pPr>
      <w:r>
        <w:object w:dxaOrig="5120" w:dyaOrig="3600" w14:anchorId="3428113D">
          <v:shape id="_x0000_i1026" type="#_x0000_t75" style="width:256.4pt;height:180pt" o:ole="">
            <v:imagedata r:id="rId10" o:title=""/>
          </v:shape>
          <o:OLEObject Type="Embed" ProgID="Visio.Drawing.15" ShapeID="_x0000_i1026" DrawAspect="Content" ObjectID="_1773818885" r:id="rId11"/>
        </w:object>
      </w:r>
    </w:p>
    <w:p w14:paraId="248A32E1" w14:textId="77777777" w:rsidR="00D61BEE" w:rsidRPr="00D61BEE" w:rsidRDefault="00D61BEE" w:rsidP="00D61BEE">
      <w:pPr>
        <w:pStyle w:val="a0"/>
        <w:jc w:val="center"/>
        <w:rPr>
          <w:rFonts w:eastAsiaTheme="minorEastAsia"/>
          <w:b/>
          <w:bCs/>
          <w:sz w:val="18"/>
          <w:szCs w:val="18"/>
          <w:lang w:eastAsia="zh-CN"/>
        </w:rPr>
      </w:pPr>
      <w:r w:rsidRPr="002666C7">
        <w:rPr>
          <w:rFonts w:eastAsiaTheme="minorEastAsia" w:hint="eastAsia"/>
          <w:b/>
          <w:bCs/>
          <w:sz w:val="18"/>
          <w:szCs w:val="22"/>
          <w:lang w:eastAsia="zh-CN"/>
        </w:rPr>
        <w:t>F</w:t>
      </w:r>
      <w:r w:rsidRPr="002666C7">
        <w:rPr>
          <w:rFonts w:eastAsiaTheme="minorEastAsia"/>
          <w:b/>
          <w:bCs/>
          <w:sz w:val="18"/>
          <w:szCs w:val="22"/>
          <w:lang w:eastAsia="zh-CN"/>
        </w:rPr>
        <w:t xml:space="preserve">ig </w:t>
      </w:r>
      <w:r>
        <w:rPr>
          <w:rFonts w:eastAsiaTheme="minorEastAsia" w:hint="eastAsia"/>
          <w:b/>
          <w:bCs/>
          <w:sz w:val="18"/>
          <w:szCs w:val="22"/>
          <w:lang w:eastAsia="zh-CN"/>
        </w:rPr>
        <w:t>2</w:t>
      </w:r>
      <w:r w:rsidRPr="002666C7">
        <w:rPr>
          <w:rFonts w:eastAsiaTheme="minorEastAsia"/>
          <w:b/>
          <w:bCs/>
          <w:sz w:val="18"/>
          <w:szCs w:val="22"/>
          <w:lang w:eastAsia="zh-CN"/>
        </w:rPr>
        <w:t xml:space="preserve"> illustration of procedure for on-demand SIB2-9 in current specs</w:t>
      </w:r>
    </w:p>
    <w:p w14:paraId="6FFEA329" w14:textId="317F048D" w:rsidR="00D61BEE" w:rsidRDefault="00D61BEE" w:rsidP="00D61BEE">
      <w:pPr>
        <w:pStyle w:val="a0"/>
        <w:rPr>
          <w:rFonts w:eastAsiaTheme="minorEastAsia"/>
          <w:szCs w:val="20"/>
          <w:lang w:eastAsia="zh-CN"/>
        </w:rPr>
      </w:pPr>
      <w:r>
        <w:rPr>
          <w:rFonts w:eastAsiaTheme="minorEastAsia"/>
          <w:szCs w:val="20"/>
          <w:lang w:eastAsia="zh-CN"/>
        </w:rPr>
        <w:t>For supporting the on-demand SIB1 for UE in idle/inactive mode, the simplest method is to reus</w:t>
      </w:r>
      <w:r>
        <w:rPr>
          <w:rFonts w:eastAsiaTheme="minorEastAsia" w:hint="eastAsia"/>
          <w:szCs w:val="20"/>
          <w:lang w:eastAsia="zh-CN"/>
        </w:rPr>
        <w:t xml:space="preserve">e </w:t>
      </w:r>
      <w:r>
        <w:rPr>
          <w:rFonts w:eastAsiaTheme="minorEastAsia"/>
          <w:szCs w:val="20"/>
          <w:lang w:eastAsia="zh-CN"/>
        </w:rPr>
        <w:t xml:space="preserve">the mechanism of on-demand SIB2-9, just to introduce the configuration parameters for SIB1. However, as shown in fig </w:t>
      </w:r>
      <w:r>
        <w:rPr>
          <w:rFonts w:eastAsiaTheme="minorEastAsia" w:hint="eastAsia"/>
          <w:szCs w:val="20"/>
          <w:lang w:eastAsia="zh-CN"/>
        </w:rPr>
        <w:t>2</w:t>
      </w:r>
      <w:r>
        <w:rPr>
          <w:rFonts w:eastAsiaTheme="minorEastAsia"/>
          <w:szCs w:val="20"/>
          <w:lang w:eastAsia="zh-CN"/>
        </w:rPr>
        <w:t>, for on-demand SIB2-9, before sending the SI request on Msg1, UE needs to monitor the SIB1 information to acquire the configuration of available PRACH occasion. Thus, it is kind of conflict that detecting the SIB1 before sending a new SIB1 request. Regardless of how UE can acquire the PRACH configuration in SIB1, the PRACH should be used as the WUS from UE to trigger the transmission of SIB1 since it is the only signal can be transmitted for UE in idle/inactive state.</w:t>
      </w:r>
      <w:r>
        <w:rPr>
          <w:rFonts w:eastAsiaTheme="minorEastAsia" w:hint="eastAsia"/>
          <w:szCs w:val="20"/>
          <w:lang w:eastAsia="zh-CN"/>
        </w:rPr>
        <w:t xml:space="preserve"> </w:t>
      </w:r>
    </w:p>
    <w:p w14:paraId="37EF9EBD" w14:textId="3655EBCD" w:rsidR="00AC6DD3" w:rsidRDefault="00D61BEE" w:rsidP="00D61BEE">
      <w:pPr>
        <w:pStyle w:val="a0"/>
        <w:rPr>
          <w:rFonts w:eastAsiaTheme="minorEastAsia"/>
          <w:b/>
          <w:bCs/>
          <w:i/>
          <w:iCs/>
          <w:lang w:eastAsia="zh-CN"/>
        </w:rPr>
      </w:pPr>
      <w:r>
        <w:rPr>
          <w:rFonts w:eastAsiaTheme="minorEastAsia" w:hint="eastAsia"/>
          <w:b/>
          <w:bCs/>
          <w:i/>
          <w:iCs/>
          <w:lang w:eastAsia="zh-CN"/>
        </w:rPr>
        <w:t xml:space="preserve">Proposal </w:t>
      </w:r>
      <w:r w:rsidR="00994AC3">
        <w:rPr>
          <w:rFonts w:eastAsiaTheme="minorEastAsia" w:hint="eastAsia"/>
          <w:b/>
          <w:bCs/>
          <w:i/>
          <w:iCs/>
          <w:lang w:eastAsia="zh-CN"/>
        </w:rPr>
        <w:t>1</w:t>
      </w:r>
      <w:r>
        <w:rPr>
          <w:rFonts w:eastAsiaTheme="minorEastAsia" w:hint="eastAsia"/>
          <w:b/>
          <w:bCs/>
          <w:i/>
          <w:iCs/>
          <w:lang w:eastAsia="zh-CN"/>
        </w:rPr>
        <w:t>: PRACH should</w:t>
      </w:r>
      <w:r w:rsidR="00AC6DD3">
        <w:rPr>
          <w:rFonts w:eastAsiaTheme="minorEastAsia" w:hint="eastAsia"/>
          <w:b/>
          <w:bCs/>
          <w:i/>
          <w:iCs/>
          <w:lang w:eastAsia="zh-CN"/>
        </w:rPr>
        <w:t xml:space="preserve"> be used as the only UL WUS for on-demand SIB1.</w:t>
      </w:r>
    </w:p>
    <w:p w14:paraId="34E19CB9" w14:textId="7337A31B" w:rsidR="00D61BEE" w:rsidRDefault="00AC6DD3" w:rsidP="00D61BEE">
      <w:pPr>
        <w:pStyle w:val="a0"/>
        <w:rPr>
          <w:rFonts w:eastAsiaTheme="minorEastAsia"/>
          <w:lang w:eastAsia="zh-CN"/>
        </w:rPr>
      </w:pPr>
      <w:r>
        <w:rPr>
          <w:rFonts w:eastAsiaTheme="minorEastAsia"/>
          <w:lang w:eastAsia="zh-CN"/>
        </w:rPr>
        <w:t>A</w:t>
      </w:r>
      <w:r>
        <w:rPr>
          <w:rFonts w:eastAsiaTheme="minorEastAsia" w:hint="eastAsia"/>
          <w:lang w:eastAsia="zh-CN"/>
        </w:rPr>
        <w:t xml:space="preserve">nd if the configuration of on-demand SIB1 can also be acquired in a SIB1, regardless transmitted on NES Cell or Cell A, as long as a PRACH resource for SIB1 is configured, the on-demand SIB1 mechanism can be achieved. </w:t>
      </w:r>
      <w:r w:rsidR="00994AC3">
        <w:rPr>
          <w:rFonts w:eastAsiaTheme="minorEastAsia"/>
          <w:lang w:eastAsia="zh-CN"/>
        </w:rPr>
        <w:t>D</w:t>
      </w:r>
      <w:r w:rsidR="00994AC3">
        <w:rPr>
          <w:rFonts w:eastAsiaTheme="minorEastAsia" w:hint="eastAsia"/>
          <w:lang w:eastAsia="zh-CN"/>
        </w:rPr>
        <w:t>ifferent from current on-demand SIB2-9 procedure, since the SIB1 is used for RA, SI-request using CBRA-based procedure may can</w:t>
      </w:r>
      <w:r w:rsidR="00994AC3">
        <w:rPr>
          <w:rFonts w:eastAsiaTheme="minorEastAsia"/>
          <w:lang w:eastAsia="zh-CN"/>
        </w:rPr>
        <w:t>’</w:t>
      </w:r>
      <w:r w:rsidR="00994AC3">
        <w:rPr>
          <w:rFonts w:eastAsiaTheme="minorEastAsia" w:hint="eastAsia"/>
          <w:lang w:eastAsia="zh-CN"/>
        </w:rPr>
        <w:t>t be used since there is no available SIB1 acquired by UE.</w:t>
      </w:r>
    </w:p>
    <w:p w14:paraId="1AD98C35" w14:textId="21A6F5A3" w:rsidR="00994AC3" w:rsidRDefault="00994AC3" w:rsidP="00D61BEE">
      <w:pPr>
        <w:pStyle w:val="a0"/>
        <w:rPr>
          <w:rFonts w:eastAsiaTheme="minorEastAsia"/>
          <w:b/>
          <w:bCs/>
          <w:i/>
          <w:iCs/>
          <w:lang w:eastAsia="zh-CN"/>
        </w:rPr>
      </w:pPr>
      <w:r>
        <w:rPr>
          <w:rFonts w:eastAsiaTheme="minorEastAsia" w:hint="eastAsia"/>
          <w:b/>
          <w:bCs/>
          <w:i/>
          <w:iCs/>
          <w:lang w:eastAsia="zh-CN"/>
        </w:rPr>
        <w:t xml:space="preserve">Observation 5: The similar </w:t>
      </w:r>
      <w:r w:rsidR="00043667">
        <w:rPr>
          <w:rFonts w:eastAsiaTheme="minorEastAsia" w:hint="eastAsia"/>
          <w:b/>
          <w:bCs/>
          <w:i/>
          <w:iCs/>
          <w:lang w:eastAsia="zh-CN"/>
        </w:rPr>
        <w:t xml:space="preserve">CFRA-based </w:t>
      </w:r>
      <w:r>
        <w:rPr>
          <w:rFonts w:eastAsiaTheme="minorEastAsia" w:hint="eastAsia"/>
          <w:b/>
          <w:bCs/>
          <w:i/>
          <w:iCs/>
          <w:lang w:eastAsia="zh-CN"/>
        </w:rPr>
        <w:t xml:space="preserve">procedure as the on-demand SIB2-9 can be considered for on-demand SIB1. </w:t>
      </w:r>
    </w:p>
    <w:p w14:paraId="79EC14E1" w14:textId="77777777" w:rsidR="005179B1" w:rsidRDefault="005179B1" w:rsidP="005179B1">
      <w:pPr>
        <w:jc w:val="both"/>
        <w:rPr>
          <w:rFonts w:eastAsiaTheme="minorEastAsia"/>
          <w:lang w:eastAsia="zh-CN"/>
        </w:rPr>
      </w:pPr>
      <w:r>
        <w:rPr>
          <w:rFonts w:eastAsiaTheme="minorEastAsia"/>
          <w:lang w:eastAsia="zh-CN"/>
        </w:rPr>
        <w:t xml:space="preserve">In current specs, the configuration for on-demand SIB2-9 is included in SIB1, indicated by </w:t>
      </w:r>
      <w:proofErr w:type="gramStart"/>
      <w:r>
        <w:rPr>
          <w:rFonts w:eastAsiaTheme="minorEastAsia"/>
          <w:lang w:eastAsia="zh-CN"/>
        </w:rPr>
        <w:t xml:space="preserve">the  </w:t>
      </w:r>
      <w:r>
        <w:rPr>
          <w:rFonts w:eastAsiaTheme="minorEastAsia"/>
          <w:i/>
          <w:iCs/>
          <w:lang w:eastAsia="zh-CN"/>
        </w:rPr>
        <w:t>SI</w:t>
      </w:r>
      <w:proofErr w:type="gramEnd"/>
      <w:r>
        <w:rPr>
          <w:rFonts w:eastAsiaTheme="minorEastAsia"/>
          <w:i/>
          <w:iCs/>
          <w:lang w:eastAsia="zh-CN"/>
        </w:rPr>
        <w:t>-</w:t>
      </w:r>
      <w:proofErr w:type="spellStart"/>
      <w:r>
        <w:rPr>
          <w:rFonts w:eastAsiaTheme="minorEastAsia"/>
          <w:i/>
          <w:iCs/>
          <w:lang w:eastAsia="zh-CN"/>
        </w:rPr>
        <w:t>SchedulingInfo</w:t>
      </w:r>
      <w:proofErr w:type="spellEnd"/>
      <w:r>
        <w:rPr>
          <w:rFonts w:eastAsiaTheme="minorEastAsia"/>
          <w:lang w:eastAsia="zh-CN"/>
        </w:rPr>
        <w:t xml:space="preserve">’ IE, as shown in Fig 3. In the </w:t>
      </w:r>
      <w:proofErr w:type="spellStart"/>
      <w:r w:rsidRPr="00377189">
        <w:rPr>
          <w:rFonts w:eastAsiaTheme="minorEastAsia"/>
          <w:i/>
          <w:iCs/>
          <w:lang w:eastAsia="zh-CN"/>
        </w:rPr>
        <w:t>SchedulingInfoList</w:t>
      </w:r>
      <w:proofErr w:type="spellEnd"/>
      <w:r>
        <w:rPr>
          <w:rFonts w:eastAsiaTheme="minorEastAsia"/>
          <w:lang w:eastAsia="zh-CN"/>
        </w:rPr>
        <w:t>, each entity is related to an on-demand SIB request with ascend order, i.e., the first entity is corresponding to SIB2, the second entity is corresponding to SIB3, …, the last entity is corresponding to SIB9. And the detailed configurations are provided in ‘</w:t>
      </w:r>
      <w:r>
        <w:rPr>
          <w:rFonts w:eastAsiaTheme="minorEastAsia"/>
          <w:i/>
          <w:iCs/>
          <w:lang w:eastAsia="zh-CN"/>
        </w:rPr>
        <w:t>SI-</w:t>
      </w:r>
      <w:proofErr w:type="spellStart"/>
      <w:r>
        <w:rPr>
          <w:rFonts w:eastAsiaTheme="minorEastAsia"/>
          <w:i/>
          <w:iCs/>
          <w:lang w:eastAsia="zh-CN"/>
        </w:rPr>
        <w:t>RequestResource</w:t>
      </w:r>
      <w:proofErr w:type="spellEnd"/>
      <w:r>
        <w:rPr>
          <w:rFonts w:eastAsiaTheme="minorEastAsia"/>
          <w:i/>
          <w:iCs/>
          <w:lang w:eastAsia="zh-CN"/>
        </w:rPr>
        <w:t xml:space="preserve">’ </w:t>
      </w:r>
      <w:r>
        <w:rPr>
          <w:rFonts w:eastAsiaTheme="minorEastAsia"/>
          <w:lang w:eastAsia="zh-CN"/>
        </w:rPr>
        <w:t xml:space="preserve">IE. </w:t>
      </w:r>
    </w:p>
    <w:p w14:paraId="70E9E96F" w14:textId="77777777" w:rsidR="005179B1" w:rsidRDefault="005179B1" w:rsidP="005179B1">
      <w:pPr>
        <w:rPr>
          <w:rFonts w:eastAsiaTheme="minorEastAsia"/>
          <w:lang w:eastAsia="zh-CN"/>
        </w:rPr>
      </w:pPr>
      <w:r w:rsidRPr="006D4BD3">
        <w:rPr>
          <w:rFonts w:eastAsiaTheme="minorEastAsia"/>
          <w:noProof/>
          <w:lang w:eastAsia="zh-CN"/>
        </w:rPr>
        <w:lastRenderedPageBreak/>
        <w:drawing>
          <wp:inline distT="0" distB="0" distL="0" distR="0" wp14:anchorId="4BF20F15" wp14:editId="20396330">
            <wp:extent cx="5904230" cy="1410335"/>
            <wp:effectExtent l="0" t="0" r="0" b="0"/>
            <wp:docPr id="12185412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541254" name=""/>
                    <pic:cNvPicPr/>
                  </pic:nvPicPr>
                  <pic:blipFill>
                    <a:blip r:embed="rId12"/>
                    <a:stretch>
                      <a:fillRect/>
                    </a:stretch>
                  </pic:blipFill>
                  <pic:spPr>
                    <a:xfrm>
                      <a:off x="0" y="0"/>
                      <a:ext cx="5904230" cy="1410335"/>
                    </a:xfrm>
                    <a:prstGeom prst="rect">
                      <a:avLst/>
                    </a:prstGeom>
                  </pic:spPr>
                </pic:pic>
              </a:graphicData>
            </a:graphic>
          </wp:inline>
        </w:drawing>
      </w:r>
      <w:r>
        <w:rPr>
          <w:rFonts w:eastAsiaTheme="minorEastAsia"/>
          <w:lang w:eastAsia="zh-CN"/>
        </w:rPr>
        <w:t xml:space="preserve">  </w:t>
      </w:r>
    </w:p>
    <w:p w14:paraId="58AD353E" w14:textId="77777777" w:rsidR="005179B1" w:rsidRDefault="005179B1" w:rsidP="005179B1">
      <w:pPr>
        <w:rPr>
          <w:rFonts w:eastAsiaTheme="minorEastAsia"/>
          <w:lang w:eastAsia="zh-CN"/>
        </w:rPr>
      </w:pPr>
      <w:r w:rsidRPr="008C34D6">
        <w:rPr>
          <w:rFonts w:eastAsiaTheme="minorEastAsia"/>
          <w:noProof/>
          <w:lang w:eastAsia="zh-CN"/>
        </w:rPr>
        <w:drawing>
          <wp:inline distT="0" distB="0" distL="0" distR="0" wp14:anchorId="549EE8A6" wp14:editId="6F501BB1">
            <wp:extent cx="5904230" cy="1744980"/>
            <wp:effectExtent l="0" t="0" r="1270" b="7620"/>
            <wp:docPr id="20035513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51353" name=""/>
                    <pic:cNvPicPr/>
                  </pic:nvPicPr>
                  <pic:blipFill>
                    <a:blip r:embed="rId13"/>
                    <a:stretch>
                      <a:fillRect/>
                    </a:stretch>
                  </pic:blipFill>
                  <pic:spPr>
                    <a:xfrm>
                      <a:off x="0" y="0"/>
                      <a:ext cx="5904230" cy="1744980"/>
                    </a:xfrm>
                    <a:prstGeom prst="rect">
                      <a:avLst/>
                    </a:prstGeom>
                  </pic:spPr>
                </pic:pic>
              </a:graphicData>
            </a:graphic>
          </wp:inline>
        </w:drawing>
      </w:r>
    </w:p>
    <w:p w14:paraId="07E07759" w14:textId="77777777" w:rsidR="005179B1" w:rsidRPr="002666C7" w:rsidRDefault="005179B1" w:rsidP="005179B1">
      <w:pPr>
        <w:jc w:val="center"/>
        <w:rPr>
          <w:rFonts w:eastAsiaTheme="minorEastAsia"/>
          <w:b/>
          <w:bCs/>
          <w:sz w:val="18"/>
          <w:szCs w:val="22"/>
          <w:lang w:eastAsia="zh-CN"/>
        </w:rPr>
      </w:pPr>
      <w:r w:rsidRPr="002666C7">
        <w:rPr>
          <w:rFonts w:eastAsiaTheme="minorEastAsia" w:hint="eastAsia"/>
          <w:b/>
          <w:bCs/>
          <w:sz w:val="18"/>
          <w:szCs w:val="22"/>
          <w:lang w:eastAsia="zh-CN"/>
        </w:rPr>
        <w:t>F</w:t>
      </w:r>
      <w:r w:rsidRPr="002666C7">
        <w:rPr>
          <w:rFonts w:eastAsiaTheme="minorEastAsia"/>
          <w:b/>
          <w:bCs/>
          <w:sz w:val="18"/>
          <w:szCs w:val="22"/>
          <w:lang w:eastAsia="zh-CN"/>
        </w:rPr>
        <w:t>ig 3. Related IEs in SIB1 for SI request configuration</w:t>
      </w:r>
    </w:p>
    <w:p w14:paraId="494F536B" w14:textId="77777777" w:rsidR="005179B1" w:rsidRDefault="005179B1" w:rsidP="005179B1">
      <w:pPr>
        <w:jc w:val="both"/>
        <w:rPr>
          <w:rFonts w:eastAsiaTheme="minorEastAsia"/>
          <w:lang w:eastAsia="zh-CN"/>
        </w:rPr>
      </w:pPr>
      <w:r>
        <w:rPr>
          <w:rFonts w:eastAsiaTheme="minorEastAsia"/>
          <w:lang w:eastAsia="zh-CN"/>
        </w:rPr>
        <w:t>The configuration of on-demand SIB1 request can also be included in the ‘</w:t>
      </w:r>
      <w:r>
        <w:rPr>
          <w:rFonts w:eastAsiaTheme="minorEastAsia" w:hint="eastAsia"/>
          <w:i/>
          <w:iCs/>
          <w:lang w:eastAsia="zh-CN"/>
        </w:rPr>
        <w:t>SI</w:t>
      </w:r>
      <w:r>
        <w:rPr>
          <w:rFonts w:eastAsiaTheme="minorEastAsia"/>
          <w:i/>
          <w:iCs/>
          <w:lang w:eastAsia="zh-CN"/>
        </w:rPr>
        <w:t>-</w:t>
      </w:r>
      <w:proofErr w:type="spellStart"/>
      <w:r>
        <w:rPr>
          <w:rFonts w:eastAsiaTheme="minorEastAsia" w:hint="eastAsia"/>
          <w:i/>
          <w:iCs/>
          <w:lang w:eastAsia="zh-CN"/>
        </w:rPr>
        <w:t>Sche</w:t>
      </w:r>
      <w:r>
        <w:rPr>
          <w:rFonts w:eastAsiaTheme="minorEastAsia"/>
          <w:i/>
          <w:iCs/>
          <w:lang w:eastAsia="zh-CN"/>
        </w:rPr>
        <w:t>dulingInfo</w:t>
      </w:r>
      <w:proofErr w:type="spellEnd"/>
      <w:r>
        <w:rPr>
          <w:rFonts w:eastAsiaTheme="minorEastAsia"/>
          <w:lang w:eastAsia="zh-CN"/>
        </w:rPr>
        <w:t xml:space="preserve">’ IE. If so, the association between the entity in </w:t>
      </w:r>
      <w:proofErr w:type="spellStart"/>
      <w:r w:rsidRPr="008578FB">
        <w:rPr>
          <w:rFonts w:eastAsiaTheme="minorEastAsia"/>
          <w:i/>
          <w:iCs/>
          <w:lang w:eastAsia="zh-CN"/>
        </w:rPr>
        <w:t>SchedulingInfoList</w:t>
      </w:r>
      <w:proofErr w:type="spellEnd"/>
      <w:r>
        <w:rPr>
          <w:rFonts w:eastAsiaTheme="minorEastAsia"/>
          <w:lang w:eastAsia="zh-CN"/>
        </w:rPr>
        <w:t xml:space="preserve"> and SI request should start from SIB1.</w:t>
      </w:r>
    </w:p>
    <w:p w14:paraId="02AB1FB5" w14:textId="40537A7F" w:rsidR="005179B1" w:rsidRPr="00994AC3" w:rsidRDefault="005179B1" w:rsidP="005179B1">
      <w:pPr>
        <w:pStyle w:val="a0"/>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 xml:space="preserve">bservation </w:t>
      </w:r>
      <w:r>
        <w:rPr>
          <w:rFonts w:eastAsiaTheme="minorEastAsia" w:hint="eastAsia"/>
          <w:b/>
          <w:bCs/>
          <w:i/>
          <w:iCs/>
          <w:lang w:eastAsia="zh-CN"/>
        </w:rPr>
        <w:t>6</w:t>
      </w:r>
      <w:r>
        <w:rPr>
          <w:rFonts w:eastAsiaTheme="minorEastAsia"/>
          <w:b/>
          <w:bCs/>
          <w:i/>
          <w:iCs/>
          <w:lang w:eastAsia="zh-CN"/>
        </w:rPr>
        <w:t>: The configuration of on-demand SIB1 request can reuse the existing IEs in SIB1 with necessary modification.</w:t>
      </w:r>
    </w:p>
    <w:p w14:paraId="4BF047C3" w14:textId="67FCFB34" w:rsidR="008E3A9E" w:rsidRPr="008E3A9E" w:rsidRDefault="00D61BEE" w:rsidP="008E3A9E">
      <w:pPr>
        <w:pStyle w:val="20"/>
        <w:spacing w:after="180" w:line="252" w:lineRule="auto"/>
        <w:rPr>
          <w:rFonts w:ascii="Times New Roman" w:eastAsia="宋体" w:hAnsi="Times New Roman"/>
          <w:sz w:val="28"/>
          <w:lang w:eastAsia="zh-CN"/>
        </w:rPr>
      </w:pPr>
      <w:r>
        <w:rPr>
          <w:rFonts w:ascii="Times New Roman" w:eastAsiaTheme="minorEastAsia" w:hAnsi="Times New Roman" w:hint="eastAsia"/>
          <w:sz w:val="28"/>
          <w:lang w:eastAsia="zh-CN"/>
        </w:rPr>
        <w:t xml:space="preserve">3.2 </w:t>
      </w:r>
      <w:r w:rsidR="008E3A9E">
        <w:rPr>
          <w:rFonts w:ascii="Times New Roman" w:eastAsia="宋体" w:hAnsi="Times New Roman"/>
          <w:sz w:val="28"/>
          <w:lang w:eastAsia="zh-CN"/>
        </w:rPr>
        <w:t xml:space="preserve">Considerations on </w:t>
      </w:r>
      <w:r w:rsidR="0044549A" w:rsidRPr="0044549A">
        <w:rPr>
          <w:rFonts w:ascii="Times New Roman" w:eastAsia="宋体" w:hAnsi="Times New Roman"/>
          <w:sz w:val="28"/>
          <w:lang w:eastAsia="zh-CN"/>
        </w:rPr>
        <w:t>target cell of UL WUS transmission</w:t>
      </w:r>
      <w:r w:rsidR="008E3A9E">
        <w:rPr>
          <w:rFonts w:ascii="Times New Roman" w:eastAsia="宋体" w:hAnsi="Times New Roman"/>
          <w:sz w:val="28"/>
          <w:lang w:eastAsia="zh-CN"/>
        </w:rPr>
        <w:t xml:space="preserve"> </w:t>
      </w:r>
    </w:p>
    <w:p w14:paraId="53D229E7" w14:textId="77777777" w:rsidR="00A243C1" w:rsidRDefault="00A243C1" w:rsidP="005054D7">
      <w:pPr>
        <w:pStyle w:val="a0"/>
        <w:rPr>
          <w:rFonts w:eastAsia="宋体"/>
          <w:szCs w:val="20"/>
          <w:lang w:eastAsia="zh-CN"/>
        </w:rPr>
      </w:pPr>
      <w:r>
        <w:rPr>
          <w:rFonts w:eastAsia="宋体"/>
          <w:szCs w:val="20"/>
          <w:lang w:eastAsia="zh-CN"/>
        </w:rPr>
        <w:t>A</w:t>
      </w:r>
      <w:r>
        <w:rPr>
          <w:rFonts w:eastAsia="宋体" w:hint="eastAsia"/>
          <w:szCs w:val="20"/>
          <w:lang w:eastAsia="zh-CN"/>
        </w:rPr>
        <w:t xml:space="preserve">ccording to the agreement reached in </w:t>
      </w:r>
      <w:r w:rsidR="0044549A">
        <w:rPr>
          <w:rFonts w:eastAsia="宋体" w:hint="eastAsia"/>
          <w:szCs w:val="20"/>
          <w:lang w:eastAsia="zh-CN"/>
        </w:rPr>
        <w:t>last meeting</w:t>
      </w:r>
      <w:r>
        <w:rPr>
          <w:rFonts w:eastAsia="宋体" w:hint="eastAsia"/>
          <w:szCs w:val="20"/>
          <w:lang w:eastAsia="zh-CN"/>
        </w:rPr>
        <w:t xml:space="preserve"> shown above, two options are provided for UL WUS transmission. </w:t>
      </w:r>
    </w:p>
    <w:p w14:paraId="27481C0E" w14:textId="4FB73463" w:rsidR="00A243C1" w:rsidRDefault="00495B2F" w:rsidP="005054D7">
      <w:pPr>
        <w:pStyle w:val="a0"/>
        <w:rPr>
          <w:rFonts w:eastAsia="宋体"/>
          <w:szCs w:val="20"/>
          <w:lang w:eastAsia="zh-CN"/>
        </w:rPr>
      </w:pPr>
      <w:r>
        <w:rPr>
          <w:rFonts w:eastAsia="宋体" w:hint="eastAsia"/>
          <w:szCs w:val="20"/>
          <w:lang w:eastAsia="zh-CN"/>
        </w:rPr>
        <w:t>F</w:t>
      </w:r>
      <w:r>
        <w:rPr>
          <w:rFonts w:eastAsia="宋体"/>
          <w:szCs w:val="20"/>
          <w:lang w:eastAsia="zh-CN"/>
        </w:rPr>
        <w:t>o</w:t>
      </w:r>
      <w:r>
        <w:rPr>
          <w:rFonts w:eastAsia="宋体" w:hint="eastAsia"/>
          <w:szCs w:val="20"/>
          <w:lang w:eastAsia="zh-CN"/>
        </w:rPr>
        <w:t xml:space="preserve">r option 1, the on-demand SIB1 can be triggered to be transmitted upon receiving the UL WUS, the </w:t>
      </w:r>
      <w:r w:rsidR="00A243C1">
        <w:rPr>
          <w:rFonts w:eastAsia="宋体" w:hint="eastAsia"/>
          <w:szCs w:val="20"/>
          <w:lang w:eastAsia="zh-CN"/>
        </w:rPr>
        <w:t xml:space="preserve">latency </w:t>
      </w:r>
      <w:r w:rsidR="00A243C1">
        <w:rPr>
          <w:rFonts w:eastAsia="宋体"/>
          <w:szCs w:val="20"/>
          <w:lang w:eastAsia="zh-CN"/>
        </w:rPr>
        <w:t>can</w:t>
      </w:r>
      <w:r w:rsidR="00A243C1">
        <w:rPr>
          <w:rFonts w:eastAsia="宋体" w:hint="eastAsia"/>
          <w:szCs w:val="20"/>
          <w:lang w:eastAsia="zh-CN"/>
        </w:rPr>
        <w:t xml:space="preserve"> be shorter and </w:t>
      </w:r>
      <w:r>
        <w:rPr>
          <w:rFonts w:eastAsia="宋体" w:hint="eastAsia"/>
          <w:szCs w:val="20"/>
          <w:lang w:eastAsia="zh-CN"/>
        </w:rPr>
        <w:t xml:space="preserve">efficiency </w:t>
      </w:r>
      <w:r>
        <w:rPr>
          <w:rFonts w:eastAsia="宋体"/>
          <w:szCs w:val="20"/>
          <w:lang w:eastAsia="zh-CN"/>
        </w:rPr>
        <w:t>can</w:t>
      </w:r>
      <w:r>
        <w:rPr>
          <w:rFonts w:eastAsia="宋体" w:hint="eastAsia"/>
          <w:szCs w:val="20"/>
          <w:lang w:eastAsia="zh-CN"/>
        </w:rPr>
        <w:t xml:space="preserve"> be higher</w:t>
      </w:r>
      <w:r w:rsidR="00A243C1">
        <w:rPr>
          <w:rFonts w:eastAsia="宋体" w:hint="eastAsia"/>
          <w:szCs w:val="20"/>
          <w:lang w:eastAsia="zh-CN"/>
        </w:rPr>
        <w:t xml:space="preserve">, especially if Cell A and NES Cell are not co-located. </w:t>
      </w:r>
      <w:r w:rsidR="00A243C1">
        <w:rPr>
          <w:rFonts w:eastAsia="宋体"/>
          <w:szCs w:val="20"/>
          <w:lang w:eastAsia="zh-CN"/>
        </w:rPr>
        <w:t>W</w:t>
      </w:r>
      <w:r w:rsidR="00A243C1">
        <w:rPr>
          <w:rFonts w:eastAsia="宋体" w:hint="eastAsia"/>
          <w:szCs w:val="20"/>
          <w:lang w:eastAsia="zh-CN"/>
        </w:rPr>
        <w:t xml:space="preserve">hile for option 2, more NES gain can acquire for NES Cell, but the implementation complexity and spec impact will increase. </w:t>
      </w:r>
    </w:p>
    <w:p w14:paraId="19903B59" w14:textId="77777777" w:rsidR="0009579B" w:rsidRDefault="00A243C1" w:rsidP="005054D7">
      <w:pPr>
        <w:pStyle w:val="a0"/>
        <w:rPr>
          <w:rFonts w:eastAsia="宋体"/>
          <w:szCs w:val="20"/>
          <w:lang w:eastAsia="zh-CN"/>
        </w:rPr>
      </w:pPr>
      <w:r>
        <w:rPr>
          <w:rFonts w:eastAsia="宋体"/>
          <w:szCs w:val="20"/>
          <w:lang w:eastAsia="zh-CN"/>
        </w:rPr>
        <w:t>F</w:t>
      </w:r>
      <w:r>
        <w:rPr>
          <w:rFonts w:eastAsia="宋体" w:hint="eastAsia"/>
          <w:szCs w:val="20"/>
          <w:lang w:eastAsia="zh-CN"/>
        </w:rPr>
        <w:t xml:space="preserve">rom our prospective, we prefer option 1. </w:t>
      </w:r>
      <w:r>
        <w:rPr>
          <w:rFonts w:eastAsia="宋体"/>
          <w:szCs w:val="20"/>
          <w:lang w:eastAsia="zh-CN"/>
        </w:rPr>
        <w:t>B</w:t>
      </w:r>
      <w:r>
        <w:rPr>
          <w:rFonts w:eastAsia="宋体" w:hint="eastAsia"/>
          <w:szCs w:val="20"/>
          <w:lang w:eastAsia="zh-CN"/>
        </w:rPr>
        <w:t>esides the shorter latency and smaller spec impact, considering the following case, if there are multiple NES Cell (</w:t>
      </w:r>
      <w:proofErr w:type="spellStart"/>
      <w:r>
        <w:rPr>
          <w:rFonts w:eastAsia="宋体" w:hint="eastAsia"/>
          <w:szCs w:val="20"/>
          <w:lang w:eastAsia="zh-CN"/>
        </w:rPr>
        <w:t>PCell</w:t>
      </w:r>
      <w:proofErr w:type="spellEnd"/>
      <w:r>
        <w:rPr>
          <w:rFonts w:eastAsia="宋体" w:hint="eastAsia"/>
          <w:szCs w:val="20"/>
          <w:lang w:eastAsia="zh-CN"/>
        </w:rPr>
        <w:t xml:space="preserve">) configured for UE, </w:t>
      </w:r>
      <w:r w:rsidR="0009579B">
        <w:rPr>
          <w:rFonts w:eastAsia="宋体" w:hint="eastAsia"/>
          <w:szCs w:val="20"/>
          <w:lang w:eastAsia="zh-CN"/>
        </w:rPr>
        <w:t xml:space="preserve">then </w:t>
      </w:r>
      <w:r w:rsidR="0009579B">
        <w:rPr>
          <w:rFonts w:eastAsia="宋体"/>
          <w:szCs w:val="20"/>
          <w:lang w:eastAsia="zh-CN"/>
        </w:rPr>
        <w:t>when</w:t>
      </w:r>
      <w:r w:rsidR="0009579B">
        <w:rPr>
          <w:rFonts w:eastAsia="宋体" w:hint="eastAsia"/>
          <w:szCs w:val="20"/>
          <w:lang w:eastAsia="zh-CN"/>
        </w:rPr>
        <w:t xml:space="preserve"> UE transmits the UL WUS, the indication of which Cell is supposed to transmit the on-demand SIB1 also needed to be included, which will increase the complexity of the design of WUS. </w:t>
      </w:r>
    </w:p>
    <w:p w14:paraId="36C8DC7B" w14:textId="5FDDAC9A" w:rsidR="00A243C1" w:rsidRDefault="0009579B" w:rsidP="005054D7">
      <w:pPr>
        <w:pStyle w:val="a0"/>
        <w:rPr>
          <w:rFonts w:eastAsia="宋体"/>
          <w:b/>
          <w:bCs/>
          <w:i/>
          <w:iCs/>
          <w:szCs w:val="20"/>
          <w:lang w:eastAsia="zh-CN"/>
        </w:rPr>
      </w:pPr>
      <w:r>
        <w:rPr>
          <w:rFonts w:eastAsia="宋体" w:hint="eastAsia"/>
          <w:b/>
          <w:bCs/>
          <w:i/>
          <w:iCs/>
          <w:szCs w:val="20"/>
          <w:lang w:eastAsia="zh-CN"/>
        </w:rPr>
        <w:t xml:space="preserve">Proposal </w:t>
      </w:r>
      <w:r w:rsidR="00994AC3">
        <w:rPr>
          <w:rFonts w:eastAsia="宋体" w:hint="eastAsia"/>
          <w:b/>
          <w:bCs/>
          <w:i/>
          <w:iCs/>
          <w:szCs w:val="20"/>
          <w:lang w:eastAsia="zh-CN"/>
        </w:rPr>
        <w:t>2</w:t>
      </w:r>
      <w:r>
        <w:rPr>
          <w:rFonts w:eastAsia="宋体" w:hint="eastAsia"/>
          <w:b/>
          <w:bCs/>
          <w:i/>
          <w:iCs/>
          <w:szCs w:val="20"/>
          <w:lang w:eastAsia="zh-CN"/>
        </w:rPr>
        <w:t xml:space="preserve">: Support Option 1, i.e., </w:t>
      </w:r>
      <w:r w:rsidRPr="0009579B">
        <w:rPr>
          <w:rFonts w:eastAsia="宋体"/>
          <w:b/>
          <w:bCs/>
          <w:i/>
          <w:iCs/>
          <w:szCs w:val="20"/>
          <w:lang w:eastAsia="zh-CN"/>
        </w:rPr>
        <w:t>UE transmits UL WUS to NES Cell</w:t>
      </w:r>
      <w:r>
        <w:rPr>
          <w:rFonts w:eastAsia="宋体" w:hint="eastAsia"/>
          <w:b/>
          <w:bCs/>
          <w:i/>
          <w:iCs/>
          <w:szCs w:val="20"/>
          <w:lang w:eastAsia="zh-CN"/>
        </w:rPr>
        <w:t>, for the target cell of UL WUS for on-demand SIB1</w:t>
      </w:r>
      <w:r w:rsidR="00EA2C08">
        <w:rPr>
          <w:rFonts w:eastAsia="宋体" w:hint="eastAsia"/>
          <w:b/>
          <w:bCs/>
          <w:i/>
          <w:iCs/>
          <w:szCs w:val="20"/>
          <w:lang w:eastAsia="zh-CN"/>
        </w:rPr>
        <w:t xml:space="preserve"> in Rel-19.</w:t>
      </w:r>
    </w:p>
    <w:p w14:paraId="1B59EBF8" w14:textId="43E26A36" w:rsidR="0009579B" w:rsidRPr="0009579B" w:rsidRDefault="00EA2C08" w:rsidP="0009579B">
      <w:pPr>
        <w:pStyle w:val="20"/>
        <w:spacing w:after="180" w:line="252" w:lineRule="auto"/>
        <w:rPr>
          <w:rFonts w:ascii="Times New Roman" w:eastAsia="宋体" w:hAnsi="Times New Roman"/>
          <w:sz w:val="28"/>
          <w:lang w:eastAsia="zh-CN"/>
        </w:rPr>
      </w:pPr>
      <w:r>
        <w:rPr>
          <w:rFonts w:ascii="Times New Roman" w:eastAsiaTheme="minorEastAsia" w:hAnsi="Times New Roman" w:hint="eastAsia"/>
          <w:sz w:val="28"/>
          <w:lang w:eastAsia="zh-CN"/>
        </w:rPr>
        <w:t>3</w:t>
      </w:r>
      <w:r w:rsidR="0009579B" w:rsidRPr="00F1363E">
        <w:rPr>
          <w:rFonts w:ascii="Times New Roman" w:hAnsi="Times New Roman"/>
          <w:sz w:val="28"/>
          <w:lang w:eastAsia="zh-CN"/>
        </w:rPr>
        <w:t>.</w:t>
      </w:r>
      <w:r w:rsidR="005179B1">
        <w:rPr>
          <w:rFonts w:ascii="Times New Roman" w:eastAsia="宋体" w:hAnsi="Times New Roman" w:hint="eastAsia"/>
          <w:sz w:val="28"/>
          <w:lang w:eastAsia="zh-CN"/>
        </w:rPr>
        <w:t>3</w:t>
      </w:r>
      <w:r w:rsidR="0009579B" w:rsidRPr="00F1363E">
        <w:rPr>
          <w:rFonts w:ascii="Times New Roman" w:hAnsi="Times New Roman"/>
          <w:sz w:val="28"/>
          <w:lang w:eastAsia="zh-CN"/>
        </w:rPr>
        <w:t xml:space="preserve"> </w:t>
      </w:r>
      <w:r w:rsidR="0009579B">
        <w:rPr>
          <w:rFonts w:ascii="Times New Roman" w:eastAsia="宋体" w:hAnsi="Times New Roman"/>
          <w:sz w:val="28"/>
          <w:lang w:eastAsia="zh-CN"/>
        </w:rPr>
        <w:t xml:space="preserve">Considerations on </w:t>
      </w:r>
      <w:r w:rsidR="0009579B" w:rsidRPr="0009579B">
        <w:rPr>
          <w:rFonts w:ascii="Times New Roman" w:eastAsia="宋体" w:hAnsi="Times New Roman"/>
          <w:sz w:val="28"/>
          <w:lang w:eastAsia="zh-CN"/>
        </w:rPr>
        <w:t>configuration provision for UL WUS transmission</w:t>
      </w:r>
      <w:r w:rsidR="0009579B">
        <w:rPr>
          <w:rFonts w:ascii="Times New Roman" w:eastAsia="宋体" w:hAnsi="Times New Roman"/>
          <w:sz w:val="28"/>
          <w:lang w:eastAsia="zh-CN"/>
        </w:rPr>
        <w:t xml:space="preserve"> </w:t>
      </w:r>
    </w:p>
    <w:p w14:paraId="1CAC92A2" w14:textId="4DBA2BF0" w:rsidR="0009579B" w:rsidRDefault="0009579B" w:rsidP="005054D7">
      <w:pPr>
        <w:pStyle w:val="a0"/>
        <w:rPr>
          <w:rFonts w:eastAsia="宋体"/>
          <w:szCs w:val="20"/>
          <w:lang w:eastAsia="zh-CN"/>
        </w:rPr>
      </w:pPr>
      <w:r>
        <w:rPr>
          <w:rFonts w:eastAsia="宋体"/>
          <w:szCs w:val="20"/>
          <w:lang w:eastAsia="zh-CN"/>
        </w:rPr>
        <w:t>A</w:t>
      </w:r>
      <w:r>
        <w:rPr>
          <w:rFonts w:eastAsia="宋体" w:hint="eastAsia"/>
          <w:szCs w:val="20"/>
          <w:lang w:eastAsia="zh-CN"/>
        </w:rPr>
        <w:t xml:space="preserve">s for the configuration provision of UL WUS transmission for on-demand SIB1, there are also 2 options provided. </w:t>
      </w:r>
      <w:r>
        <w:rPr>
          <w:rFonts w:eastAsia="宋体"/>
          <w:szCs w:val="20"/>
          <w:lang w:eastAsia="zh-CN"/>
        </w:rPr>
        <w:t>A</w:t>
      </w:r>
      <w:r>
        <w:rPr>
          <w:rFonts w:eastAsia="宋体" w:hint="eastAsia"/>
          <w:szCs w:val="20"/>
          <w:lang w:eastAsia="zh-CN"/>
        </w:rPr>
        <w:t xml:space="preserve">s has discussed, the down-selection between the two options will influence whether the isolated cell scenario can be supported directly.  </w:t>
      </w:r>
    </w:p>
    <w:p w14:paraId="4211BC3D" w14:textId="6866EE59" w:rsidR="0009579B" w:rsidRPr="0009579B" w:rsidRDefault="0009579B" w:rsidP="0009579B">
      <w:pPr>
        <w:pStyle w:val="a0"/>
        <w:jc w:val="left"/>
        <w:rPr>
          <w:rFonts w:eastAsia="宋体"/>
          <w:szCs w:val="20"/>
          <w:lang w:eastAsia="zh-CN"/>
        </w:rPr>
      </w:pPr>
      <w:r>
        <w:rPr>
          <w:rFonts w:eastAsia="宋体"/>
          <w:szCs w:val="20"/>
          <w:lang w:eastAsia="zh-CN"/>
        </w:rPr>
        <w:lastRenderedPageBreak/>
        <w:t>I</w:t>
      </w:r>
      <w:r w:rsidR="00D61BEE">
        <w:rPr>
          <w:rFonts w:eastAsia="宋体" w:hint="eastAsia"/>
          <w:szCs w:val="20"/>
          <w:lang w:eastAsia="zh-CN"/>
        </w:rPr>
        <w:t xml:space="preserve">n the current procedure for on-demand SIB2-9, </w:t>
      </w:r>
      <w:r>
        <w:rPr>
          <w:rFonts w:eastAsia="宋体" w:hint="eastAsia"/>
          <w:szCs w:val="20"/>
          <w:lang w:eastAsia="zh-CN"/>
        </w:rPr>
        <w:t xml:space="preserve">the Msg1(PRACH) is used as the UL WUS, and configuration of it is included in the </w:t>
      </w:r>
      <w:r>
        <w:rPr>
          <w:rFonts w:eastAsia="宋体" w:hint="eastAsia"/>
          <w:i/>
          <w:iCs/>
          <w:szCs w:val="20"/>
          <w:lang w:eastAsia="zh-CN"/>
        </w:rPr>
        <w:t>SI-</w:t>
      </w:r>
      <w:proofErr w:type="spellStart"/>
      <w:r>
        <w:rPr>
          <w:rFonts w:eastAsia="宋体" w:hint="eastAsia"/>
          <w:i/>
          <w:iCs/>
          <w:szCs w:val="20"/>
          <w:lang w:eastAsia="zh-CN"/>
        </w:rPr>
        <w:t>RequestConfig</w:t>
      </w:r>
      <w:proofErr w:type="spellEnd"/>
      <w:r>
        <w:rPr>
          <w:rFonts w:eastAsia="宋体" w:hint="eastAsia"/>
          <w:i/>
          <w:iCs/>
          <w:szCs w:val="20"/>
          <w:lang w:eastAsia="zh-CN"/>
        </w:rPr>
        <w:t xml:space="preserve"> </w:t>
      </w:r>
      <w:r w:rsidR="00BF6427">
        <w:rPr>
          <w:rFonts w:eastAsia="宋体" w:hint="eastAsia"/>
          <w:szCs w:val="20"/>
          <w:lang w:eastAsia="zh-CN"/>
        </w:rPr>
        <w:t xml:space="preserve">in SIB1. </w:t>
      </w:r>
      <w:r w:rsidR="00BF6427">
        <w:rPr>
          <w:rFonts w:eastAsia="宋体"/>
          <w:szCs w:val="20"/>
          <w:lang w:eastAsia="zh-CN"/>
        </w:rPr>
        <w:t>I</w:t>
      </w:r>
      <w:r w:rsidR="00BF6427">
        <w:rPr>
          <w:rFonts w:eastAsia="宋体" w:hint="eastAsia"/>
          <w:szCs w:val="20"/>
          <w:lang w:eastAsia="zh-CN"/>
        </w:rPr>
        <w:t>f the similar mechanism is adopted in on-demand SIB1 for idle/inactive UE, the SI-</w:t>
      </w:r>
      <w:proofErr w:type="spellStart"/>
      <w:r w:rsidR="00BF6427">
        <w:rPr>
          <w:rFonts w:eastAsia="宋体" w:hint="eastAsia"/>
          <w:szCs w:val="20"/>
          <w:lang w:eastAsia="zh-CN"/>
        </w:rPr>
        <w:t>RequestConfig</w:t>
      </w:r>
      <w:proofErr w:type="spellEnd"/>
      <w:r w:rsidR="00BF6427">
        <w:rPr>
          <w:rFonts w:eastAsia="宋体" w:hint="eastAsia"/>
          <w:szCs w:val="20"/>
          <w:lang w:eastAsia="zh-CN"/>
        </w:rPr>
        <w:t xml:space="preserve"> for SIB1 should also be included in the SIB1.</w:t>
      </w:r>
    </w:p>
    <w:p w14:paraId="1B35FE50" w14:textId="240CBCD5" w:rsidR="00BF6427" w:rsidRDefault="00BF6427" w:rsidP="0009579B">
      <w:pPr>
        <w:pStyle w:val="a0"/>
        <w:rPr>
          <w:rFonts w:eastAsiaTheme="minorEastAsia"/>
          <w:szCs w:val="20"/>
          <w:lang w:eastAsia="zh-CN"/>
        </w:rPr>
      </w:pPr>
      <w:r>
        <w:rPr>
          <w:rFonts w:eastAsiaTheme="minorEastAsia"/>
          <w:szCs w:val="20"/>
          <w:lang w:eastAsia="zh-CN"/>
        </w:rPr>
        <w:t>O</w:t>
      </w:r>
      <w:r>
        <w:rPr>
          <w:rFonts w:eastAsiaTheme="minorEastAsia" w:hint="eastAsia"/>
          <w:szCs w:val="20"/>
          <w:lang w:eastAsia="zh-CN"/>
        </w:rPr>
        <w:t xml:space="preserve">n such condition, if there is no SIB1 transmitted on NES Cell, it can be difficult for UE to acquire the UL WUS configuration on the NES Cell, since the size of SSB is small and the field is fixed. </w:t>
      </w:r>
      <w:r>
        <w:rPr>
          <w:rFonts w:eastAsiaTheme="minorEastAsia"/>
          <w:szCs w:val="20"/>
          <w:lang w:eastAsia="zh-CN"/>
        </w:rPr>
        <w:t>T</w:t>
      </w:r>
      <w:r>
        <w:rPr>
          <w:rFonts w:eastAsiaTheme="minorEastAsia" w:hint="eastAsia"/>
          <w:szCs w:val="20"/>
          <w:lang w:eastAsia="zh-CN"/>
        </w:rPr>
        <w:t xml:space="preserve">he easiest method is to acquire the corresponding configuration from the SIB1 on Cell A. </w:t>
      </w:r>
    </w:p>
    <w:p w14:paraId="13605CB3" w14:textId="76E136D1" w:rsidR="00BF6427" w:rsidRPr="00BF6427" w:rsidRDefault="00BF6427" w:rsidP="0009579B">
      <w:pPr>
        <w:pStyle w:val="a0"/>
        <w:rPr>
          <w:rFonts w:eastAsiaTheme="minorEastAsia"/>
          <w:b/>
          <w:bCs/>
          <w:i/>
          <w:iCs/>
          <w:szCs w:val="20"/>
          <w:lang w:eastAsia="zh-CN"/>
        </w:rPr>
      </w:pPr>
      <w:r>
        <w:rPr>
          <w:rFonts w:eastAsiaTheme="minorEastAsia" w:hint="eastAsia"/>
          <w:b/>
          <w:bCs/>
          <w:i/>
          <w:iCs/>
          <w:szCs w:val="20"/>
          <w:lang w:eastAsia="zh-CN"/>
        </w:rPr>
        <w:t xml:space="preserve">Proposal </w:t>
      </w:r>
      <w:r w:rsidR="00D61BEE">
        <w:rPr>
          <w:rFonts w:eastAsiaTheme="minorEastAsia" w:hint="eastAsia"/>
          <w:b/>
          <w:bCs/>
          <w:i/>
          <w:iCs/>
          <w:szCs w:val="20"/>
          <w:lang w:eastAsia="zh-CN"/>
        </w:rPr>
        <w:t>3</w:t>
      </w:r>
      <w:r w:rsidR="00EA2C08">
        <w:rPr>
          <w:rFonts w:eastAsiaTheme="minorEastAsia" w:hint="eastAsia"/>
          <w:b/>
          <w:bCs/>
          <w:i/>
          <w:iCs/>
          <w:szCs w:val="20"/>
          <w:lang w:eastAsia="zh-CN"/>
        </w:rPr>
        <w:t xml:space="preserve">: </w:t>
      </w:r>
      <w:r w:rsidR="00EA2C08">
        <w:rPr>
          <w:rFonts w:eastAsia="宋体" w:hint="eastAsia"/>
          <w:b/>
          <w:bCs/>
          <w:i/>
          <w:iCs/>
          <w:szCs w:val="20"/>
          <w:lang w:eastAsia="zh-CN"/>
        </w:rPr>
        <w:t xml:space="preserve">Support Option B, i.e., </w:t>
      </w:r>
      <w:r w:rsidR="00EA2C08" w:rsidRPr="00EA2C08">
        <w:rPr>
          <w:rFonts w:eastAsia="宋体"/>
          <w:b/>
          <w:bCs/>
          <w:i/>
          <w:iCs/>
          <w:szCs w:val="20"/>
          <w:lang w:eastAsia="zh-CN"/>
        </w:rPr>
        <w:t>UE obtains the UL WUS configuration from Cell A</w:t>
      </w:r>
      <w:r w:rsidR="00EA2C08">
        <w:rPr>
          <w:rFonts w:eastAsia="宋体" w:hint="eastAsia"/>
          <w:b/>
          <w:bCs/>
          <w:i/>
          <w:iCs/>
          <w:szCs w:val="20"/>
          <w:lang w:eastAsia="zh-CN"/>
        </w:rPr>
        <w:t xml:space="preserve">, for the </w:t>
      </w:r>
      <w:r w:rsidR="00EA2C08" w:rsidRPr="00EA2C08">
        <w:rPr>
          <w:rFonts w:eastAsia="宋体"/>
          <w:b/>
          <w:bCs/>
          <w:i/>
          <w:iCs/>
          <w:szCs w:val="20"/>
          <w:lang w:eastAsia="zh-CN"/>
        </w:rPr>
        <w:t>configuration provision</w:t>
      </w:r>
      <w:r w:rsidR="00EA2C08">
        <w:rPr>
          <w:rFonts w:eastAsia="宋体" w:hint="eastAsia"/>
          <w:b/>
          <w:bCs/>
          <w:i/>
          <w:iCs/>
          <w:szCs w:val="20"/>
          <w:lang w:eastAsia="zh-CN"/>
        </w:rPr>
        <w:t xml:space="preserve"> of UL WUS for on-demand SIB1 in Rel-19.</w:t>
      </w:r>
      <w:r w:rsidR="00EA2C08">
        <w:rPr>
          <w:rFonts w:eastAsiaTheme="minorEastAsia" w:hint="eastAsia"/>
          <w:b/>
          <w:bCs/>
          <w:i/>
          <w:iCs/>
          <w:szCs w:val="20"/>
          <w:lang w:eastAsia="zh-CN"/>
        </w:rPr>
        <w:t xml:space="preserve"> </w:t>
      </w:r>
    </w:p>
    <w:p w14:paraId="1F7F085C" w14:textId="77777777" w:rsidR="003351E0" w:rsidRDefault="00EA2C08" w:rsidP="0009579B">
      <w:pPr>
        <w:pStyle w:val="a0"/>
        <w:rPr>
          <w:rFonts w:eastAsiaTheme="minorEastAsia"/>
          <w:szCs w:val="20"/>
          <w:lang w:eastAsia="zh-CN"/>
        </w:rPr>
      </w:pPr>
      <w:r>
        <w:rPr>
          <w:rFonts w:eastAsiaTheme="minorEastAsia" w:hint="eastAsia"/>
          <w:szCs w:val="20"/>
          <w:lang w:eastAsia="zh-CN"/>
        </w:rPr>
        <w:t xml:space="preserve">However, if there is periodical SIB1 with longer periodicity transmitted on NES Cell, as discussed in section 2, Option B also be adopted without much spec impacts. </w:t>
      </w:r>
      <w:r>
        <w:rPr>
          <w:rFonts w:eastAsiaTheme="minorEastAsia"/>
          <w:szCs w:val="20"/>
          <w:lang w:eastAsia="zh-CN"/>
        </w:rPr>
        <w:t>I</w:t>
      </w:r>
      <w:r>
        <w:rPr>
          <w:rFonts w:eastAsiaTheme="minorEastAsia" w:hint="eastAsia"/>
          <w:szCs w:val="20"/>
          <w:lang w:eastAsia="zh-CN"/>
        </w:rPr>
        <w:t xml:space="preserve">f Option B wants to be adopted </w:t>
      </w:r>
      <w:r w:rsidR="003351E0">
        <w:rPr>
          <w:rFonts w:eastAsiaTheme="minorEastAsia" w:hint="eastAsia"/>
          <w:szCs w:val="20"/>
          <w:lang w:eastAsia="zh-CN"/>
        </w:rPr>
        <w:t>with no</w:t>
      </w:r>
      <w:r>
        <w:rPr>
          <w:rFonts w:eastAsiaTheme="minorEastAsia" w:hint="eastAsia"/>
          <w:szCs w:val="20"/>
          <w:lang w:eastAsia="zh-CN"/>
        </w:rPr>
        <w:t xml:space="preserve"> long periodicity SIB1 exist</w:t>
      </w:r>
      <w:r w:rsidR="003351E0">
        <w:rPr>
          <w:rFonts w:eastAsiaTheme="minorEastAsia" w:hint="eastAsia"/>
          <w:szCs w:val="20"/>
          <w:lang w:eastAsia="zh-CN"/>
        </w:rPr>
        <w:t xml:space="preserve">ing, we think the </w:t>
      </w:r>
      <w:r w:rsidR="003351E0">
        <w:rPr>
          <w:rFonts w:eastAsiaTheme="minorEastAsia"/>
          <w:szCs w:val="20"/>
          <w:lang w:eastAsia="zh-CN"/>
        </w:rPr>
        <w:t>following</w:t>
      </w:r>
      <w:r w:rsidR="003351E0">
        <w:rPr>
          <w:rFonts w:eastAsiaTheme="minorEastAsia" w:hint="eastAsia"/>
          <w:szCs w:val="20"/>
          <w:lang w:eastAsia="zh-CN"/>
        </w:rPr>
        <w:t xml:space="preserve"> methods can be considered. </w:t>
      </w:r>
    </w:p>
    <w:p w14:paraId="7EB74675" w14:textId="0FDF4036" w:rsidR="00EA2C08" w:rsidRDefault="003351E0" w:rsidP="003351E0">
      <w:pPr>
        <w:pStyle w:val="a0"/>
        <w:numPr>
          <w:ilvl w:val="0"/>
          <w:numId w:val="53"/>
        </w:numPr>
        <w:rPr>
          <w:rFonts w:eastAsiaTheme="minorEastAsia"/>
          <w:szCs w:val="20"/>
          <w:lang w:eastAsia="zh-CN"/>
        </w:rPr>
      </w:pPr>
      <w:r>
        <w:rPr>
          <w:rFonts w:eastAsiaTheme="minorEastAsia" w:hint="eastAsia"/>
          <w:szCs w:val="20"/>
          <w:lang w:eastAsia="zh-CN"/>
        </w:rPr>
        <w:t>Method 1: Reusing the last SIB1 information store by UE as the configuration of WUS for on-demand SIB1.</w:t>
      </w:r>
      <w:r w:rsidRPr="003351E0">
        <w:rPr>
          <w:rFonts w:eastAsiaTheme="minorEastAsia"/>
          <w:szCs w:val="20"/>
          <w:lang w:eastAsia="zh-CN"/>
        </w:rPr>
        <w:t xml:space="preserve"> </w:t>
      </w:r>
      <w:r>
        <w:rPr>
          <w:rFonts w:eastAsiaTheme="minorEastAsia"/>
          <w:szCs w:val="20"/>
          <w:lang w:eastAsia="zh-CN"/>
        </w:rPr>
        <w:t>In current specs [</w:t>
      </w:r>
      <w:r w:rsidR="003B7C4F">
        <w:rPr>
          <w:rFonts w:eastAsiaTheme="minorEastAsia" w:hint="eastAsia"/>
          <w:szCs w:val="20"/>
          <w:lang w:eastAsia="zh-CN"/>
        </w:rPr>
        <w:t>4</w:t>
      </w:r>
      <w:r>
        <w:rPr>
          <w:rFonts w:eastAsiaTheme="minorEastAsia"/>
          <w:szCs w:val="20"/>
          <w:lang w:eastAsia="zh-CN"/>
        </w:rPr>
        <w:t xml:space="preserve">],  UEs are supposed to store at least one valid MIB and SIB1, which will be deleted and updated every 3 hours. Thus, </w:t>
      </w:r>
      <w:r w:rsidR="00D80FA0">
        <w:rPr>
          <w:rFonts w:eastAsiaTheme="minorEastAsia" w:hint="eastAsia"/>
          <w:szCs w:val="20"/>
          <w:lang w:eastAsia="zh-CN"/>
        </w:rPr>
        <w:t xml:space="preserve">if the configuration for UL WUS is transmitted in SIB1, </w:t>
      </w:r>
      <w:r>
        <w:rPr>
          <w:rFonts w:eastAsiaTheme="minorEastAsia"/>
          <w:szCs w:val="20"/>
          <w:lang w:eastAsia="zh-CN"/>
        </w:rPr>
        <w:t>even without the SIB1/MIB just received, UE can use the configuration of PRACH in the last stored SIB1 to transmit the WUS for on-demand SIB1 on PRACH, so that the transmission of SIB1 before the on-demand SIB1 WUS can be omitted. A</w:t>
      </w:r>
      <w:r>
        <w:rPr>
          <w:rFonts w:eastAsiaTheme="minorEastAsia" w:hint="eastAsia"/>
          <w:szCs w:val="20"/>
          <w:lang w:eastAsia="zh-CN"/>
        </w:rPr>
        <w:t xml:space="preserve">nd NES Cell is supposed to detect the UL WUS on the corresponding time and frequency domain resource. </w:t>
      </w:r>
    </w:p>
    <w:p w14:paraId="6FCFBB46" w14:textId="0334F882" w:rsidR="003351E0" w:rsidRDefault="003351E0" w:rsidP="003351E0">
      <w:pPr>
        <w:pStyle w:val="a0"/>
        <w:numPr>
          <w:ilvl w:val="0"/>
          <w:numId w:val="53"/>
        </w:numPr>
        <w:rPr>
          <w:rFonts w:eastAsiaTheme="minorEastAsia"/>
          <w:szCs w:val="20"/>
          <w:lang w:eastAsia="zh-CN"/>
        </w:rPr>
      </w:pPr>
      <w:r>
        <w:rPr>
          <w:rFonts w:eastAsiaTheme="minorEastAsia" w:hint="eastAsia"/>
          <w:szCs w:val="20"/>
          <w:lang w:eastAsia="zh-CN"/>
        </w:rPr>
        <w:t>Method</w:t>
      </w:r>
      <w:r w:rsidR="00D80FA0">
        <w:rPr>
          <w:rFonts w:eastAsiaTheme="minorEastAsia" w:hint="eastAsia"/>
          <w:szCs w:val="20"/>
          <w:lang w:eastAsia="zh-CN"/>
        </w:rPr>
        <w:t xml:space="preserve"> </w:t>
      </w:r>
      <w:r>
        <w:rPr>
          <w:rFonts w:eastAsiaTheme="minorEastAsia" w:hint="eastAsia"/>
          <w:szCs w:val="20"/>
          <w:lang w:eastAsia="zh-CN"/>
        </w:rPr>
        <w:t xml:space="preserve">2: </w:t>
      </w:r>
      <w:r w:rsidR="00D80FA0">
        <w:rPr>
          <w:rFonts w:eastAsiaTheme="minorEastAsia" w:hint="eastAsia"/>
          <w:szCs w:val="20"/>
          <w:lang w:eastAsia="zh-CN"/>
        </w:rPr>
        <w:t xml:space="preserve">Preconfiguring the WUS, then reuse the existing bit in MIB for triggering the configuration of UL WUS. </w:t>
      </w:r>
      <w:r w:rsidR="00D80FA0">
        <w:rPr>
          <w:rFonts w:eastAsiaTheme="minorEastAsia"/>
          <w:szCs w:val="20"/>
          <w:lang w:eastAsia="zh-CN"/>
        </w:rPr>
        <w:t>S</w:t>
      </w:r>
      <w:r w:rsidR="00D80FA0">
        <w:rPr>
          <w:rFonts w:eastAsiaTheme="minorEastAsia" w:hint="eastAsia"/>
          <w:szCs w:val="20"/>
          <w:lang w:eastAsia="zh-CN"/>
        </w:rPr>
        <w:t xml:space="preserve">ince there is no SIB1 transmitted in NES Cell, </w:t>
      </w:r>
      <w:r w:rsidR="00796776">
        <w:rPr>
          <w:rFonts w:eastAsiaTheme="minorEastAsia" w:hint="eastAsia"/>
          <w:szCs w:val="20"/>
          <w:lang w:eastAsia="zh-CN"/>
        </w:rPr>
        <w:t xml:space="preserve">the 8-bit field </w:t>
      </w:r>
      <w:r w:rsidR="00D80FA0" w:rsidRPr="00D80FA0">
        <w:rPr>
          <w:rFonts w:eastAsiaTheme="minorEastAsia"/>
          <w:i/>
          <w:iCs/>
          <w:szCs w:val="20"/>
          <w:lang w:eastAsia="zh-CN"/>
        </w:rPr>
        <w:t>pdcch-ConfigSIB1</w:t>
      </w:r>
      <w:r w:rsidR="00D80FA0">
        <w:rPr>
          <w:rFonts w:eastAsiaTheme="minorEastAsia" w:hint="eastAsia"/>
          <w:szCs w:val="20"/>
          <w:lang w:eastAsia="zh-CN"/>
        </w:rPr>
        <w:t xml:space="preserve"> </w:t>
      </w:r>
      <w:r w:rsidR="00796776">
        <w:rPr>
          <w:rFonts w:eastAsiaTheme="minorEastAsia" w:hint="eastAsia"/>
          <w:szCs w:val="20"/>
          <w:lang w:eastAsia="zh-CN"/>
        </w:rPr>
        <w:t>i</w:t>
      </w:r>
      <w:r w:rsidR="00D80FA0">
        <w:rPr>
          <w:rFonts w:eastAsiaTheme="minorEastAsia" w:hint="eastAsia"/>
          <w:szCs w:val="20"/>
          <w:lang w:eastAsia="zh-CN"/>
        </w:rPr>
        <w:t>s useless.</w:t>
      </w:r>
      <w:r w:rsidR="00796776">
        <w:rPr>
          <w:rFonts w:eastAsiaTheme="minorEastAsia" w:hint="eastAsia"/>
          <w:szCs w:val="20"/>
          <w:lang w:eastAsia="zh-CN"/>
        </w:rPr>
        <w:t xml:space="preserve"> </w:t>
      </w:r>
      <w:r w:rsidR="00796776">
        <w:rPr>
          <w:rFonts w:eastAsiaTheme="minorEastAsia"/>
          <w:szCs w:val="20"/>
          <w:lang w:eastAsia="zh-CN"/>
        </w:rPr>
        <w:t>I</w:t>
      </w:r>
      <w:r w:rsidR="00796776">
        <w:rPr>
          <w:rFonts w:eastAsiaTheme="minorEastAsia" w:hint="eastAsia"/>
          <w:szCs w:val="20"/>
          <w:lang w:eastAsia="zh-CN"/>
        </w:rPr>
        <w:t>f the UL WUS configuration of on-demand SIB1 for NES Cell is preconfigured to UE, the 8-bit field is enough to select and trigger the configuration.</w:t>
      </w:r>
    </w:p>
    <w:p w14:paraId="6632A3DA" w14:textId="4E73E947" w:rsidR="00796776" w:rsidRDefault="00796776" w:rsidP="003351E0">
      <w:pPr>
        <w:pStyle w:val="a0"/>
        <w:numPr>
          <w:ilvl w:val="0"/>
          <w:numId w:val="53"/>
        </w:numPr>
        <w:rPr>
          <w:rFonts w:eastAsiaTheme="minorEastAsia"/>
          <w:szCs w:val="20"/>
          <w:lang w:eastAsia="zh-CN"/>
        </w:rPr>
      </w:pPr>
      <w:r>
        <w:rPr>
          <w:rFonts w:eastAsiaTheme="minorEastAsia"/>
          <w:szCs w:val="20"/>
          <w:lang w:eastAsia="zh-CN"/>
        </w:rPr>
        <w:t>M</w:t>
      </w:r>
      <w:r>
        <w:rPr>
          <w:rFonts w:eastAsiaTheme="minorEastAsia" w:hint="eastAsia"/>
          <w:szCs w:val="20"/>
          <w:lang w:eastAsia="zh-CN"/>
        </w:rPr>
        <w:t xml:space="preserve">ethod 3: Redesigning the MIB in SSB for NES Cell. </w:t>
      </w:r>
      <w:r>
        <w:rPr>
          <w:rFonts w:eastAsiaTheme="minorEastAsia"/>
          <w:szCs w:val="20"/>
          <w:lang w:eastAsia="zh-CN"/>
        </w:rPr>
        <w:t>A</w:t>
      </w:r>
      <w:r>
        <w:rPr>
          <w:rFonts w:eastAsiaTheme="minorEastAsia" w:hint="eastAsia"/>
          <w:szCs w:val="20"/>
          <w:lang w:eastAsia="zh-CN"/>
        </w:rPr>
        <w:t xml:space="preserve">s discussed in method 2, </w:t>
      </w:r>
      <w:r w:rsidRPr="00D80FA0">
        <w:rPr>
          <w:rFonts w:eastAsiaTheme="minorEastAsia"/>
          <w:i/>
          <w:iCs/>
          <w:szCs w:val="20"/>
          <w:lang w:eastAsia="zh-CN"/>
        </w:rPr>
        <w:t>pdcch-ConfigSIB1</w:t>
      </w:r>
      <w:r>
        <w:rPr>
          <w:rFonts w:eastAsiaTheme="minorEastAsia" w:hint="eastAsia"/>
          <w:szCs w:val="20"/>
          <w:lang w:eastAsia="zh-CN"/>
        </w:rPr>
        <w:t xml:space="preserve"> can also be redesigned for transmit the UL WUS configuration. </w:t>
      </w:r>
      <w:r>
        <w:rPr>
          <w:rFonts w:eastAsiaTheme="minorEastAsia"/>
          <w:szCs w:val="20"/>
          <w:lang w:eastAsia="zh-CN"/>
        </w:rPr>
        <w:t>S</w:t>
      </w:r>
      <w:r>
        <w:rPr>
          <w:rFonts w:eastAsiaTheme="minorEastAsia" w:hint="eastAsia"/>
          <w:szCs w:val="20"/>
          <w:lang w:eastAsia="zh-CN"/>
        </w:rPr>
        <w:t>ince 8 bits may not be large enough for such configuration, the</w:t>
      </w:r>
      <w:r w:rsidR="00D61BEE">
        <w:rPr>
          <w:rFonts w:eastAsiaTheme="minorEastAsia" w:hint="eastAsia"/>
          <w:szCs w:val="20"/>
          <w:lang w:eastAsia="zh-CN"/>
        </w:rPr>
        <w:t xml:space="preserve"> dedicated</w:t>
      </w:r>
      <w:r>
        <w:rPr>
          <w:rFonts w:eastAsiaTheme="minorEastAsia" w:hint="eastAsia"/>
          <w:szCs w:val="20"/>
          <w:lang w:eastAsia="zh-CN"/>
        </w:rPr>
        <w:t xml:space="preserve"> </w:t>
      </w:r>
      <w:r w:rsidR="00D61BEE">
        <w:rPr>
          <w:rFonts w:eastAsiaTheme="minorEastAsia" w:hint="eastAsia"/>
          <w:szCs w:val="20"/>
          <w:lang w:eastAsia="zh-CN"/>
        </w:rPr>
        <w:t>PRACH</w:t>
      </w:r>
      <w:r>
        <w:rPr>
          <w:rFonts w:eastAsiaTheme="minorEastAsia" w:hint="eastAsia"/>
          <w:szCs w:val="20"/>
          <w:lang w:eastAsia="zh-CN"/>
        </w:rPr>
        <w:t xml:space="preserve"> for UL WUS </w:t>
      </w:r>
      <w:r>
        <w:rPr>
          <w:rFonts w:eastAsiaTheme="minorEastAsia"/>
          <w:szCs w:val="20"/>
          <w:lang w:eastAsia="zh-CN"/>
        </w:rPr>
        <w:t>can</w:t>
      </w:r>
      <w:r>
        <w:rPr>
          <w:rFonts w:eastAsiaTheme="minorEastAsia" w:hint="eastAsia"/>
          <w:szCs w:val="20"/>
          <w:lang w:eastAsia="zh-CN"/>
        </w:rPr>
        <w:t xml:space="preserve"> be pre-defined, the 8-bits will only indicate which pattern is adopted.</w:t>
      </w:r>
    </w:p>
    <w:p w14:paraId="2859BAC1" w14:textId="77777777" w:rsidR="00796776" w:rsidRDefault="00796776" w:rsidP="00796776">
      <w:pPr>
        <w:pStyle w:val="a0"/>
        <w:rPr>
          <w:rFonts w:eastAsiaTheme="minorEastAsia"/>
          <w:szCs w:val="20"/>
          <w:lang w:eastAsia="zh-CN"/>
        </w:rPr>
      </w:pPr>
      <w:r>
        <w:rPr>
          <w:rFonts w:eastAsiaTheme="minorEastAsia"/>
          <w:szCs w:val="20"/>
          <w:lang w:eastAsia="zh-CN"/>
        </w:rPr>
        <w:t>N</w:t>
      </w:r>
      <w:r>
        <w:rPr>
          <w:rFonts w:eastAsiaTheme="minorEastAsia" w:hint="eastAsia"/>
          <w:szCs w:val="20"/>
          <w:lang w:eastAsia="zh-CN"/>
        </w:rPr>
        <w:t>o matter which method is adopted, though the configuration of UL WUS can be achieved, it is likely to bring relative large spec impact on SSB design.</w:t>
      </w:r>
    </w:p>
    <w:p w14:paraId="4EFADB39" w14:textId="597F12DA" w:rsidR="00D61BEE" w:rsidRPr="00822549" w:rsidRDefault="00796776" w:rsidP="005054D7">
      <w:pPr>
        <w:pStyle w:val="a0"/>
        <w:rPr>
          <w:rFonts w:eastAsiaTheme="minorEastAsia"/>
          <w:b/>
          <w:i/>
          <w:szCs w:val="20"/>
          <w:lang w:eastAsia="zh-CN"/>
        </w:rPr>
      </w:pPr>
      <w:r>
        <w:rPr>
          <w:rFonts w:eastAsiaTheme="minorEastAsia" w:hint="eastAsia"/>
          <w:b/>
          <w:bCs/>
          <w:i/>
          <w:iCs/>
          <w:szCs w:val="20"/>
          <w:lang w:eastAsia="zh-CN"/>
        </w:rPr>
        <w:t xml:space="preserve">Observation </w:t>
      </w:r>
      <w:r w:rsidR="005179B1">
        <w:rPr>
          <w:rFonts w:eastAsiaTheme="minorEastAsia" w:hint="eastAsia"/>
          <w:b/>
          <w:bCs/>
          <w:i/>
          <w:iCs/>
          <w:szCs w:val="20"/>
          <w:lang w:eastAsia="zh-CN"/>
        </w:rPr>
        <w:t>7</w:t>
      </w:r>
      <w:r>
        <w:rPr>
          <w:rFonts w:eastAsiaTheme="minorEastAsia" w:hint="eastAsia"/>
          <w:b/>
          <w:bCs/>
          <w:i/>
          <w:iCs/>
          <w:szCs w:val="20"/>
          <w:lang w:eastAsia="zh-CN"/>
        </w:rPr>
        <w:t>: Option A, i.e., U</w:t>
      </w:r>
      <w:r w:rsidRPr="00796776">
        <w:rPr>
          <w:rFonts w:eastAsia="PMingLiU"/>
          <w:b/>
          <w:i/>
          <w:lang w:val="en-US" w:eastAsia="zh-TW"/>
        </w:rPr>
        <w:t>E obtains the UL WUS configuration from NES Cell</w:t>
      </w:r>
      <w:r>
        <w:rPr>
          <w:rFonts w:eastAsiaTheme="minorEastAsia" w:hint="eastAsia"/>
          <w:b/>
          <w:i/>
          <w:lang w:val="en-US" w:eastAsia="zh-CN"/>
        </w:rPr>
        <w:t xml:space="preserve">, can </w:t>
      </w:r>
      <w:r>
        <w:rPr>
          <w:rFonts w:eastAsiaTheme="minorEastAsia"/>
          <w:b/>
          <w:i/>
          <w:lang w:val="en-US" w:eastAsia="zh-CN"/>
        </w:rPr>
        <w:t>also</w:t>
      </w:r>
      <w:r>
        <w:rPr>
          <w:rFonts w:eastAsiaTheme="minorEastAsia" w:hint="eastAsia"/>
          <w:b/>
          <w:i/>
          <w:lang w:val="en-US" w:eastAsia="zh-CN"/>
        </w:rPr>
        <w:t xml:space="preserve"> be achieved </w:t>
      </w:r>
      <w:r w:rsidR="00822549">
        <w:rPr>
          <w:rFonts w:eastAsiaTheme="minorEastAsia" w:hint="eastAsia"/>
          <w:b/>
          <w:i/>
          <w:lang w:val="en-US" w:eastAsia="zh-CN"/>
        </w:rPr>
        <w:t xml:space="preserve">and </w:t>
      </w:r>
      <w:r w:rsidR="00822549" w:rsidRPr="00822549">
        <w:rPr>
          <w:rFonts w:eastAsiaTheme="minorEastAsia" w:hint="eastAsia"/>
          <w:b/>
          <w:i/>
          <w:lang w:val="en-US" w:eastAsia="zh-CN"/>
        </w:rPr>
        <w:t xml:space="preserve">considered </w:t>
      </w:r>
      <w:r w:rsidRPr="00822549">
        <w:rPr>
          <w:rFonts w:eastAsiaTheme="minorEastAsia" w:hint="eastAsia"/>
          <w:b/>
          <w:i/>
          <w:lang w:val="en-US" w:eastAsia="zh-CN"/>
        </w:rPr>
        <w:t>for the configuration provision</w:t>
      </w:r>
      <w:r w:rsidR="00D61BEE" w:rsidRPr="00822549">
        <w:rPr>
          <w:rFonts w:eastAsiaTheme="minorEastAsia" w:hint="eastAsia"/>
          <w:b/>
          <w:i/>
          <w:lang w:val="en-US" w:eastAsia="zh-CN"/>
        </w:rPr>
        <w:t xml:space="preserve">, </w:t>
      </w:r>
      <w:r w:rsidR="00822549">
        <w:rPr>
          <w:rFonts w:eastAsiaTheme="minorEastAsia" w:hint="eastAsia"/>
          <w:b/>
          <w:i/>
          <w:lang w:val="en-US" w:eastAsia="zh-CN"/>
        </w:rPr>
        <w:t>if so, t</w:t>
      </w:r>
      <w:r w:rsidR="00822549" w:rsidRPr="00822549">
        <w:rPr>
          <w:rFonts w:eastAsiaTheme="minorEastAsia" w:hint="eastAsia"/>
          <w:b/>
          <w:i/>
          <w:lang w:val="en-US" w:eastAsia="zh-CN"/>
        </w:rPr>
        <w:t xml:space="preserve">he </w:t>
      </w:r>
      <w:r w:rsidR="00822549" w:rsidRPr="00822549">
        <w:rPr>
          <w:rFonts w:eastAsia="PMingLiU"/>
          <w:b/>
          <w:i/>
          <w:szCs w:val="20"/>
          <w:lang w:eastAsia="zh-TW"/>
        </w:rPr>
        <w:t>dedicated</w:t>
      </w:r>
      <w:r w:rsidR="00822549">
        <w:rPr>
          <w:rFonts w:eastAsiaTheme="minorEastAsia" w:hint="eastAsia"/>
          <w:b/>
          <w:i/>
          <w:szCs w:val="20"/>
          <w:lang w:eastAsia="zh-CN"/>
        </w:rPr>
        <w:t xml:space="preserve"> PRACH resource for SIB request can be considered.</w:t>
      </w:r>
    </w:p>
    <w:p w14:paraId="21EDB499" w14:textId="5C47CF2C" w:rsidR="00CB7FDC" w:rsidRDefault="00E46ADF" w:rsidP="005054D7">
      <w:pPr>
        <w:pStyle w:val="a0"/>
        <w:rPr>
          <w:rFonts w:eastAsiaTheme="minorEastAsia"/>
          <w:szCs w:val="20"/>
          <w:lang w:eastAsia="zh-CN"/>
        </w:rPr>
      </w:pPr>
      <w:r>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 xml:space="preserve">f Option 1 and Option B are adopted for on-demand SIB1, the whole procedure can be illustrated as </w:t>
      </w:r>
      <w:r w:rsidR="00DB43BE">
        <w:rPr>
          <w:rFonts w:eastAsiaTheme="minorEastAsia" w:hint="eastAsia"/>
          <w:szCs w:val="20"/>
          <w:lang w:eastAsia="zh-CN"/>
        </w:rPr>
        <w:t xml:space="preserve">fig </w:t>
      </w:r>
      <w:r w:rsidR="00BB7C89">
        <w:rPr>
          <w:rFonts w:eastAsiaTheme="minorEastAsia" w:hint="eastAsia"/>
          <w:szCs w:val="20"/>
          <w:lang w:eastAsia="zh-CN"/>
        </w:rPr>
        <w:t>4</w:t>
      </w:r>
      <w:r>
        <w:rPr>
          <w:rFonts w:eastAsiaTheme="minorEastAsia" w:hint="eastAsia"/>
          <w:szCs w:val="20"/>
          <w:lang w:eastAsia="zh-CN"/>
        </w:rPr>
        <w:t>.</w:t>
      </w:r>
    </w:p>
    <w:p w14:paraId="0449EE03" w14:textId="77777777" w:rsidR="00E46ADF" w:rsidRDefault="00E46ADF" w:rsidP="00E46ADF">
      <w:pPr>
        <w:pStyle w:val="a0"/>
        <w:jc w:val="center"/>
      </w:pPr>
      <w:r>
        <w:object w:dxaOrig="7351" w:dyaOrig="3091" w14:anchorId="5BC088B8">
          <v:shape id="_x0000_i1027" type="#_x0000_t75" style="width:368.35pt;height:154.55pt" o:ole="">
            <v:imagedata r:id="rId14" o:title=""/>
          </v:shape>
          <o:OLEObject Type="Embed" ProgID="Visio.Drawing.15" ShapeID="_x0000_i1027" DrawAspect="Content" ObjectID="_1773818886" r:id="rId15"/>
        </w:object>
      </w:r>
    </w:p>
    <w:p w14:paraId="233CA389" w14:textId="2D40C562" w:rsidR="00E46ADF" w:rsidRPr="002666C7" w:rsidRDefault="00E46ADF" w:rsidP="00E46ADF">
      <w:pPr>
        <w:pStyle w:val="a0"/>
        <w:jc w:val="center"/>
        <w:rPr>
          <w:rFonts w:eastAsiaTheme="minorEastAsia"/>
          <w:b/>
          <w:bCs/>
          <w:sz w:val="18"/>
          <w:szCs w:val="22"/>
          <w:lang w:val="en-US" w:eastAsia="zh-CN"/>
        </w:rPr>
      </w:pPr>
      <w:r w:rsidRPr="002666C7">
        <w:rPr>
          <w:rFonts w:eastAsiaTheme="minorEastAsia" w:hint="eastAsia"/>
          <w:b/>
          <w:bCs/>
          <w:sz w:val="18"/>
          <w:szCs w:val="22"/>
          <w:lang w:eastAsia="zh-CN"/>
        </w:rPr>
        <w:t>F</w:t>
      </w:r>
      <w:r w:rsidRPr="002666C7">
        <w:rPr>
          <w:rFonts w:eastAsiaTheme="minorEastAsia"/>
          <w:b/>
          <w:bCs/>
          <w:sz w:val="18"/>
          <w:szCs w:val="22"/>
          <w:lang w:eastAsia="zh-CN"/>
        </w:rPr>
        <w:t xml:space="preserve">ig </w:t>
      </w:r>
      <w:r w:rsidR="00BB7C89">
        <w:rPr>
          <w:rFonts w:eastAsiaTheme="minorEastAsia" w:hint="eastAsia"/>
          <w:b/>
          <w:bCs/>
          <w:sz w:val="18"/>
          <w:szCs w:val="22"/>
          <w:lang w:eastAsia="zh-CN"/>
        </w:rPr>
        <w:t>4</w:t>
      </w:r>
      <w:r w:rsidRPr="002666C7">
        <w:rPr>
          <w:rFonts w:eastAsiaTheme="minorEastAsia"/>
          <w:b/>
          <w:bCs/>
          <w:sz w:val="18"/>
          <w:szCs w:val="22"/>
          <w:lang w:eastAsia="zh-CN"/>
        </w:rPr>
        <w:t xml:space="preserve"> Illustration of </w:t>
      </w:r>
      <w:r w:rsidR="005179B1">
        <w:rPr>
          <w:rFonts w:eastAsiaTheme="minorEastAsia" w:hint="eastAsia"/>
          <w:b/>
          <w:bCs/>
          <w:sz w:val="18"/>
          <w:szCs w:val="22"/>
          <w:lang w:eastAsia="zh-CN"/>
        </w:rPr>
        <w:t xml:space="preserve">proposed </w:t>
      </w:r>
      <w:r w:rsidRPr="002666C7">
        <w:rPr>
          <w:rFonts w:eastAsiaTheme="minorEastAsia"/>
          <w:b/>
          <w:bCs/>
          <w:sz w:val="18"/>
          <w:szCs w:val="22"/>
          <w:lang w:eastAsia="zh-CN"/>
        </w:rPr>
        <w:t xml:space="preserve">on-demand SIB1 </w:t>
      </w:r>
      <w:r w:rsidR="005179B1">
        <w:rPr>
          <w:rFonts w:eastAsiaTheme="minorEastAsia" w:hint="eastAsia"/>
          <w:b/>
          <w:bCs/>
          <w:sz w:val="18"/>
          <w:szCs w:val="22"/>
          <w:lang w:eastAsia="zh-CN"/>
        </w:rPr>
        <w:t>procedure</w:t>
      </w:r>
    </w:p>
    <w:p w14:paraId="13608227" w14:textId="7532CBB5" w:rsidR="005054D7" w:rsidRPr="00574AE0" w:rsidRDefault="005054D7" w:rsidP="00574AE0">
      <w:pPr>
        <w:rPr>
          <w:rFonts w:eastAsiaTheme="minorEastAsia"/>
          <w:b/>
          <w:bCs/>
          <w:i/>
          <w:iCs/>
          <w:szCs w:val="20"/>
          <w:lang w:eastAsia="zh-CN"/>
        </w:rPr>
      </w:pPr>
    </w:p>
    <w:p w14:paraId="79345C4B" w14:textId="7EDA6D16" w:rsidR="00192A73" w:rsidRDefault="00192A73" w:rsidP="00192A73">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bookmarkStart w:id="1" w:name="_Hlk118386501"/>
      <w:r>
        <w:rPr>
          <w:rFonts w:eastAsia="宋体" w:hint="eastAsia"/>
          <w:lang w:eastAsia="zh-CN"/>
        </w:rPr>
        <w:t>Consideratio</w:t>
      </w:r>
      <w:r>
        <w:rPr>
          <w:rFonts w:eastAsia="宋体"/>
          <w:lang w:eastAsia="zh-CN"/>
        </w:rPr>
        <w:t>ns on</w:t>
      </w:r>
      <w:r w:rsidR="005179B1">
        <w:rPr>
          <w:rFonts w:eastAsia="宋体" w:hint="eastAsia"/>
          <w:lang w:eastAsia="zh-CN"/>
        </w:rPr>
        <w:t xml:space="preserve"> scheduling of</w:t>
      </w:r>
      <w:r>
        <w:rPr>
          <w:rFonts w:eastAsia="宋体"/>
          <w:lang w:eastAsia="zh-CN"/>
        </w:rPr>
        <w:t xml:space="preserve"> on-demand SIB1 </w:t>
      </w:r>
    </w:p>
    <w:p w14:paraId="3DB1E3FC" w14:textId="77777777" w:rsidR="00FD1EF0" w:rsidRDefault="005179B1" w:rsidP="00FD1EF0">
      <w:pPr>
        <w:pStyle w:val="a0"/>
        <w:rPr>
          <w:rFonts w:eastAsiaTheme="minorEastAsia"/>
          <w:lang w:val="en-US" w:eastAsia="zh-CN"/>
        </w:rPr>
      </w:pPr>
      <w:r>
        <w:rPr>
          <w:rFonts w:eastAsiaTheme="minorEastAsia"/>
          <w:lang w:val="en-US" w:eastAsia="zh-CN"/>
        </w:rPr>
        <w:t>T</w:t>
      </w:r>
      <w:r>
        <w:rPr>
          <w:rFonts w:eastAsiaTheme="minorEastAsia" w:hint="eastAsia"/>
          <w:lang w:val="en-US" w:eastAsia="zh-CN"/>
        </w:rPr>
        <w:t>he on-demand SIB1 can be triggered with UL WUS,</w:t>
      </w:r>
      <w:r w:rsidR="00252425">
        <w:rPr>
          <w:rFonts w:eastAsiaTheme="minorEastAsia" w:hint="eastAsia"/>
          <w:lang w:val="en-US" w:eastAsia="zh-CN"/>
        </w:rPr>
        <w:t xml:space="preserve"> besides, it is reasonable to also consider how long will the SIB1 transmission lasts and </w:t>
      </w:r>
      <w:r w:rsidR="009C0333">
        <w:rPr>
          <w:rFonts w:eastAsiaTheme="minorEastAsia" w:hint="eastAsia"/>
          <w:lang w:val="en-US" w:eastAsia="zh-CN"/>
        </w:rPr>
        <w:t>how the SIB1 transmission stops.</w:t>
      </w:r>
      <w:r w:rsidR="00FD1EF0">
        <w:rPr>
          <w:rFonts w:eastAsiaTheme="minorEastAsia" w:hint="eastAsia"/>
          <w:lang w:val="en-US" w:eastAsia="zh-CN"/>
        </w:rPr>
        <w:t xml:space="preserve"> </w:t>
      </w:r>
      <w:r w:rsidR="00FD1EF0">
        <w:rPr>
          <w:rFonts w:eastAsiaTheme="minorEastAsia"/>
          <w:lang w:val="en-US" w:eastAsia="zh-CN"/>
        </w:rPr>
        <w:t>I</w:t>
      </w:r>
      <w:r w:rsidR="00FD1EF0">
        <w:rPr>
          <w:rFonts w:eastAsiaTheme="minorEastAsia" w:hint="eastAsia"/>
          <w:lang w:val="en-US" w:eastAsia="zh-CN"/>
        </w:rPr>
        <w:t xml:space="preserve">t can be depended on why the on-demand SIB1 is triggered. </w:t>
      </w:r>
      <w:r w:rsidR="00FD1EF0">
        <w:rPr>
          <w:rFonts w:eastAsiaTheme="minorEastAsia"/>
          <w:lang w:val="en-US" w:eastAsia="zh-CN"/>
        </w:rPr>
        <w:t>I</w:t>
      </w:r>
      <w:r w:rsidR="00FD1EF0">
        <w:rPr>
          <w:rFonts w:eastAsiaTheme="minorEastAsia" w:hint="eastAsia"/>
          <w:lang w:val="en-US" w:eastAsia="zh-CN"/>
        </w:rPr>
        <w:t xml:space="preserve">f it is used for RACH procedure, as the on-demand SIB2-9 specified in current spec, that on-demand SIB1 can </w:t>
      </w:r>
      <w:r w:rsidR="00FD1EF0">
        <w:rPr>
          <w:rFonts w:eastAsiaTheme="minorEastAsia"/>
          <w:lang w:val="en-US" w:eastAsia="zh-CN"/>
        </w:rPr>
        <w:t>also</w:t>
      </w:r>
      <w:r w:rsidR="00FD1EF0">
        <w:rPr>
          <w:rFonts w:eastAsiaTheme="minorEastAsia" w:hint="eastAsia"/>
          <w:lang w:val="en-US" w:eastAsia="zh-CN"/>
        </w:rPr>
        <w:t xml:space="preserve"> trigger the RACH naturally. </w:t>
      </w:r>
      <w:r w:rsidR="00FD1EF0">
        <w:rPr>
          <w:rFonts w:eastAsiaTheme="minorEastAsia"/>
          <w:lang w:val="en-US" w:eastAsia="zh-CN"/>
        </w:rPr>
        <w:t>A</w:t>
      </w:r>
      <w:r w:rsidR="00FD1EF0">
        <w:rPr>
          <w:rFonts w:eastAsiaTheme="minorEastAsia" w:hint="eastAsia"/>
          <w:lang w:val="en-US" w:eastAsia="zh-CN"/>
        </w:rPr>
        <w:t xml:space="preserve">fter the RACH procedure is finished, it can up to </w:t>
      </w:r>
      <w:proofErr w:type="spellStart"/>
      <w:r w:rsidR="00FD1EF0">
        <w:rPr>
          <w:rFonts w:eastAsiaTheme="minorEastAsia" w:hint="eastAsia"/>
          <w:lang w:val="en-US" w:eastAsia="zh-CN"/>
        </w:rPr>
        <w:t>gNB</w:t>
      </w:r>
      <w:proofErr w:type="spellEnd"/>
      <w:r w:rsidR="00FD1EF0">
        <w:rPr>
          <w:rFonts w:eastAsiaTheme="minorEastAsia" w:hint="eastAsia"/>
          <w:lang w:val="en-US" w:eastAsia="zh-CN"/>
        </w:rPr>
        <w:t xml:space="preserve"> to send DL signals to UE that the on-demand SIB1 will be stopped to transmit.</w:t>
      </w:r>
    </w:p>
    <w:p w14:paraId="7FD92A79" w14:textId="7ECD8BEA" w:rsidR="00472959" w:rsidRDefault="00FD1EF0" w:rsidP="00597115">
      <w:pPr>
        <w:pStyle w:val="a0"/>
        <w:rPr>
          <w:rFonts w:eastAsiaTheme="minorEastAsia"/>
          <w:b/>
          <w:bCs/>
          <w:i/>
          <w:iCs/>
          <w:lang w:val="en-US" w:eastAsia="zh-CN"/>
        </w:rPr>
      </w:pPr>
      <w:r>
        <w:rPr>
          <w:rFonts w:eastAsiaTheme="minorEastAsia" w:hint="eastAsia"/>
          <w:b/>
          <w:bCs/>
          <w:i/>
          <w:iCs/>
          <w:lang w:val="en-US" w:eastAsia="zh-CN"/>
        </w:rPr>
        <w:t xml:space="preserve">Proposal 4: DL signals </w:t>
      </w:r>
      <w:r>
        <w:rPr>
          <w:rFonts w:eastAsiaTheme="minorEastAsia"/>
          <w:b/>
          <w:bCs/>
          <w:i/>
          <w:iCs/>
          <w:lang w:val="en-US" w:eastAsia="zh-CN"/>
        </w:rPr>
        <w:t>can</w:t>
      </w:r>
      <w:r>
        <w:rPr>
          <w:rFonts w:eastAsiaTheme="minorEastAsia" w:hint="eastAsia"/>
          <w:b/>
          <w:bCs/>
          <w:i/>
          <w:iCs/>
          <w:lang w:val="en-US" w:eastAsia="zh-CN"/>
        </w:rPr>
        <w:t xml:space="preserve"> be introduced to stop the on-demand SIB1 procedure.</w:t>
      </w:r>
    </w:p>
    <w:p w14:paraId="1DA660DA" w14:textId="77777777" w:rsidR="007872B4" w:rsidRDefault="003B4144" w:rsidP="00597115">
      <w:pPr>
        <w:pStyle w:val="a0"/>
        <w:rPr>
          <w:rFonts w:eastAsiaTheme="minorEastAsia"/>
          <w:lang w:val="en-US" w:eastAsia="zh-CN"/>
        </w:rPr>
      </w:pPr>
      <w:r>
        <w:rPr>
          <w:rFonts w:eastAsiaTheme="minorEastAsia"/>
          <w:lang w:val="en-US" w:eastAsia="zh-CN"/>
        </w:rPr>
        <w:t>Al</w:t>
      </w:r>
      <w:r>
        <w:rPr>
          <w:rFonts w:eastAsiaTheme="minorEastAsia" w:hint="eastAsia"/>
          <w:lang w:val="en-US" w:eastAsia="zh-CN"/>
        </w:rPr>
        <w:t xml:space="preserve">so, besides on what condition the on-demand SIB1 can be triggered, on what condition the on-demand SIB1 stopped </w:t>
      </w:r>
      <w:r>
        <w:rPr>
          <w:rFonts w:eastAsiaTheme="minorEastAsia"/>
          <w:lang w:val="en-US" w:eastAsia="zh-CN"/>
        </w:rPr>
        <w:t>also</w:t>
      </w:r>
      <w:r>
        <w:rPr>
          <w:rFonts w:eastAsiaTheme="minorEastAsia" w:hint="eastAsia"/>
          <w:lang w:val="en-US" w:eastAsia="zh-CN"/>
        </w:rPr>
        <w:t xml:space="preserve"> need to be studied. </w:t>
      </w:r>
      <w:r>
        <w:rPr>
          <w:rFonts w:eastAsiaTheme="minorEastAsia"/>
          <w:lang w:val="en-US" w:eastAsia="zh-CN"/>
        </w:rPr>
        <w:t>A</w:t>
      </w:r>
      <w:r>
        <w:rPr>
          <w:rFonts w:eastAsiaTheme="minorEastAsia" w:hint="eastAsia"/>
          <w:lang w:val="en-US" w:eastAsia="zh-CN"/>
        </w:rPr>
        <w:t xml:space="preserve">nd whether the legacy periodical SIB1 can be stopped </w:t>
      </w:r>
      <w:r>
        <w:rPr>
          <w:rFonts w:eastAsiaTheme="minorEastAsia"/>
          <w:lang w:val="en-US" w:eastAsia="zh-CN"/>
        </w:rPr>
        <w:t>with th</w:t>
      </w:r>
      <w:r>
        <w:rPr>
          <w:rFonts w:eastAsiaTheme="minorEastAsia" w:hint="eastAsia"/>
          <w:lang w:val="en-US" w:eastAsia="zh-CN"/>
        </w:rPr>
        <w:t>e introduced signal should also be discussed.</w:t>
      </w:r>
    </w:p>
    <w:p w14:paraId="0F5ED3B4" w14:textId="3B2292EE" w:rsidR="003B4144" w:rsidRPr="007872B4" w:rsidRDefault="007872B4" w:rsidP="00597115">
      <w:pPr>
        <w:pStyle w:val="a0"/>
        <w:rPr>
          <w:rFonts w:eastAsiaTheme="minorEastAsia"/>
          <w:b/>
          <w:bCs/>
          <w:i/>
          <w:iCs/>
          <w:lang w:val="en-US" w:eastAsia="zh-CN"/>
        </w:rPr>
      </w:pPr>
      <w:r>
        <w:rPr>
          <w:rFonts w:eastAsiaTheme="minorEastAsia" w:hint="eastAsia"/>
          <w:b/>
          <w:bCs/>
          <w:i/>
          <w:iCs/>
          <w:lang w:val="en-US" w:eastAsia="zh-CN"/>
        </w:rPr>
        <w:t>Proposal 5: T</w:t>
      </w:r>
      <w:r>
        <w:rPr>
          <w:rFonts w:eastAsiaTheme="minorEastAsia"/>
          <w:b/>
          <w:bCs/>
          <w:i/>
          <w:iCs/>
          <w:lang w:val="en-US" w:eastAsia="zh-CN"/>
        </w:rPr>
        <w:t>h</w:t>
      </w:r>
      <w:r>
        <w:rPr>
          <w:rFonts w:eastAsiaTheme="minorEastAsia" w:hint="eastAsia"/>
          <w:b/>
          <w:bCs/>
          <w:i/>
          <w:iCs/>
          <w:lang w:val="en-US" w:eastAsia="zh-CN"/>
        </w:rPr>
        <w:t>e scenarios for stopping the</w:t>
      </w:r>
      <w:r w:rsidR="00AF3299">
        <w:rPr>
          <w:rFonts w:eastAsiaTheme="minorEastAsia" w:hint="eastAsia"/>
          <w:b/>
          <w:bCs/>
          <w:i/>
          <w:iCs/>
          <w:lang w:val="en-US" w:eastAsia="zh-CN"/>
        </w:rPr>
        <w:t xml:space="preserve"> SIB1 transmission (on-demand SIB1 only or both on-demand SIB1 and periodical SIB1)</w:t>
      </w:r>
      <w:r>
        <w:rPr>
          <w:rFonts w:eastAsiaTheme="minorEastAsia" w:hint="eastAsia"/>
          <w:b/>
          <w:bCs/>
          <w:i/>
          <w:iCs/>
          <w:lang w:val="en-US" w:eastAsia="zh-CN"/>
        </w:rPr>
        <w:t xml:space="preserve"> should also be further discussed. </w:t>
      </w:r>
      <w:r w:rsidR="003B4144">
        <w:rPr>
          <w:rFonts w:eastAsiaTheme="minorEastAsia" w:hint="eastAsia"/>
          <w:lang w:val="en-US" w:eastAsia="zh-CN"/>
        </w:rPr>
        <w:t xml:space="preserve"> </w:t>
      </w:r>
    </w:p>
    <w:bookmarkEnd w:id="1"/>
    <w:p w14:paraId="72F1F8A0" w14:textId="1B97ED99" w:rsidR="008423EA" w:rsidRPr="00343B62"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Conclusion</w:t>
      </w:r>
    </w:p>
    <w:p w14:paraId="47DBFFD2" w14:textId="1A9DC235" w:rsidR="008423EA" w:rsidRDefault="008423EA" w:rsidP="008423EA">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In this paper, </w:t>
      </w:r>
      <w:r w:rsidR="00C445C5">
        <w:rPr>
          <w:rFonts w:eastAsia="宋体"/>
          <w:sz w:val="21"/>
          <w:szCs w:val="21"/>
          <w:lang w:eastAsia="zh-CN"/>
        </w:rPr>
        <w:t xml:space="preserve">we discuss </w:t>
      </w:r>
      <w:r w:rsidR="00C445C5">
        <w:rPr>
          <w:rFonts w:eastAsia="宋体"/>
          <w:szCs w:val="20"/>
          <w:lang w:eastAsia="zh-CN"/>
        </w:rPr>
        <w:t>on-demand SIB1 operation and have the following observations and proposals.</w:t>
      </w:r>
    </w:p>
    <w:p w14:paraId="62747B6B" w14:textId="77777777" w:rsidR="009C4C43" w:rsidRPr="00C16371" w:rsidRDefault="009C4C43" w:rsidP="009C4C43">
      <w:pPr>
        <w:pStyle w:val="a0"/>
        <w:tabs>
          <w:tab w:val="left" w:pos="5103"/>
        </w:tabs>
        <w:snapToGrid w:val="0"/>
        <w:rPr>
          <w:rFonts w:eastAsia="宋体"/>
          <w:b/>
          <w:bCs/>
          <w:i/>
          <w:iCs/>
          <w:szCs w:val="20"/>
          <w:lang w:eastAsia="zh-CN"/>
        </w:rPr>
      </w:pPr>
      <w:r>
        <w:rPr>
          <w:rFonts w:eastAsia="宋体" w:hint="eastAsia"/>
          <w:b/>
          <w:bCs/>
          <w:i/>
          <w:iCs/>
          <w:szCs w:val="20"/>
          <w:lang w:eastAsia="zh-CN"/>
        </w:rPr>
        <w:t>Observation 1: Whether on-demand SIB1 is supported for isolated cell scenario will influence the down-selection between the options, since if Option 1 and Option A are supported for the UL WUS transmission and corresponding configuration, the on-demand SIB1 mechanism can be reused for isolated cell scenario.</w:t>
      </w:r>
    </w:p>
    <w:p w14:paraId="0390BDF8" w14:textId="77777777" w:rsidR="009C4C43" w:rsidRPr="00AF008D" w:rsidRDefault="009C4C43" w:rsidP="009C4C43">
      <w:pPr>
        <w:pStyle w:val="a0"/>
        <w:rPr>
          <w:rFonts w:eastAsiaTheme="minorEastAsia"/>
          <w:b/>
          <w:bCs/>
          <w:i/>
          <w:iCs/>
          <w:szCs w:val="20"/>
          <w:lang w:eastAsia="zh-CN"/>
        </w:rPr>
      </w:pPr>
      <w:r>
        <w:rPr>
          <w:rFonts w:eastAsiaTheme="minorEastAsia" w:hint="eastAsia"/>
          <w:b/>
          <w:bCs/>
          <w:i/>
          <w:iCs/>
          <w:szCs w:val="20"/>
          <w:lang w:eastAsia="zh-CN"/>
        </w:rPr>
        <w:t>Observation 2: With longer periodicity of SIB1 transmission, on-demand SIB1 can bring NES gain.</w:t>
      </w:r>
    </w:p>
    <w:p w14:paraId="2E82D795" w14:textId="77777777" w:rsidR="009C4C43" w:rsidRDefault="009C4C43" w:rsidP="009C4C43">
      <w:pPr>
        <w:pStyle w:val="a0"/>
        <w:tabs>
          <w:tab w:val="left" w:pos="5103"/>
        </w:tabs>
        <w:snapToGrid w:val="0"/>
        <w:rPr>
          <w:rFonts w:eastAsia="宋体"/>
          <w:b/>
          <w:bCs/>
          <w:i/>
          <w:iCs/>
          <w:szCs w:val="20"/>
          <w:lang w:eastAsia="zh-CN"/>
        </w:rPr>
      </w:pPr>
      <w:r>
        <w:rPr>
          <w:rFonts w:eastAsia="宋体" w:hint="eastAsia"/>
          <w:b/>
          <w:bCs/>
          <w:i/>
          <w:iCs/>
          <w:szCs w:val="20"/>
          <w:lang w:eastAsia="zh-CN"/>
        </w:rPr>
        <w:t>Observation 3: Isolated cell scenario with on-demand SIB1 is achievable based on legacy procedure.</w:t>
      </w:r>
    </w:p>
    <w:p w14:paraId="5619E7D3" w14:textId="77777777" w:rsidR="009C4C43" w:rsidRDefault="009C4C43" w:rsidP="009C4C43">
      <w:pPr>
        <w:pStyle w:val="a0"/>
        <w:rPr>
          <w:rFonts w:eastAsia="宋体"/>
          <w:b/>
          <w:bCs/>
          <w:i/>
          <w:iCs/>
          <w:szCs w:val="20"/>
          <w:lang w:eastAsia="zh-CN"/>
        </w:rPr>
      </w:pPr>
      <w:r>
        <w:rPr>
          <w:rFonts w:eastAsia="宋体" w:hint="eastAsia"/>
          <w:b/>
          <w:bCs/>
          <w:i/>
          <w:iCs/>
          <w:szCs w:val="20"/>
          <w:lang w:eastAsia="zh-CN"/>
        </w:rPr>
        <w:t>Observation 4: Without periodical SIB1 transmitted on camping cell, the configuration of UL WUS for on-demand SIB1 in isolated cell will bring larger spec impact.</w:t>
      </w:r>
    </w:p>
    <w:p w14:paraId="329D51DC" w14:textId="77777777" w:rsidR="002E129E" w:rsidRDefault="002E129E" w:rsidP="002E129E">
      <w:pPr>
        <w:pStyle w:val="a0"/>
        <w:rPr>
          <w:rFonts w:eastAsiaTheme="minorEastAsia"/>
          <w:b/>
          <w:bCs/>
          <w:i/>
          <w:iCs/>
          <w:lang w:eastAsia="zh-CN"/>
        </w:rPr>
      </w:pPr>
      <w:r>
        <w:rPr>
          <w:rFonts w:eastAsiaTheme="minorEastAsia" w:hint="eastAsia"/>
          <w:b/>
          <w:bCs/>
          <w:i/>
          <w:iCs/>
          <w:lang w:eastAsia="zh-CN"/>
        </w:rPr>
        <w:t xml:space="preserve">Observation 5: The similar CFRA-based procedure as the on-demand SIB2-9 can be considered for on-demand SIB1. </w:t>
      </w:r>
    </w:p>
    <w:p w14:paraId="1788A323" w14:textId="77777777" w:rsidR="002E129E" w:rsidRDefault="002E129E" w:rsidP="002E129E">
      <w:pPr>
        <w:pStyle w:val="a0"/>
        <w:rPr>
          <w:rFonts w:eastAsia="宋体"/>
          <w:szCs w:val="20"/>
          <w:lang w:eastAsia="zh-CN"/>
        </w:rPr>
      </w:pPr>
      <w:r>
        <w:rPr>
          <w:rFonts w:eastAsiaTheme="minorEastAsia" w:hint="eastAsia"/>
          <w:b/>
          <w:bCs/>
          <w:i/>
          <w:iCs/>
          <w:lang w:eastAsia="zh-CN"/>
        </w:rPr>
        <w:lastRenderedPageBreak/>
        <w:t>O</w:t>
      </w:r>
      <w:r>
        <w:rPr>
          <w:rFonts w:eastAsiaTheme="minorEastAsia"/>
          <w:b/>
          <w:bCs/>
          <w:i/>
          <w:iCs/>
          <w:lang w:eastAsia="zh-CN"/>
        </w:rPr>
        <w:t xml:space="preserve">bservation </w:t>
      </w:r>
      <w:r>
        <w:rPr>
          <w:rFonts w:eastAsiaTheme="minorEastAsia" w:hint="eastAsia"/>
          <w:b/>
          <w:bCs/>
          <w:i/>
          <w:iCs/>
          <w:lang w:eastAsia="zh-CN"/>
        </w:rPr>
        <w:t>6</w:t>
      </w:r>
      <w:r>
        <w:rPr>
          <w:rFonts w:eastAsiaTheme="minorEastAsia"/>
          <w:b/>
          <w:bCs/>
          <w:i/>
          <w:iCs/>
          <w:lang w:eastAsia="zh-CN"/>
        </w:rPr>
        <w:t>: The configuration of on-demand SIB1 request can reuse the existing IEs in SIB1 with necessary modification.</w:t>
      </w:r>
    </w:p>
    <w:p w14:paraId="14C4B037" w14:textId="77777777" w:rsidR="002E129E" w:rsidRDefault="002E129E" w:rsidP="002E129E">
      <w:pPr>
        <w:pStyle w:val="a0"/>
        <w:rPr>
          <w:rFonts w:eastAsiaTheme="minorEastAsia"/>
          <w:lang w:val="en-US" w:eastAsia="zh-CN"/>
        </w:rPr>
      </w:pPr>
      <w:r>
        <w:rPr>
          <w:rFonts w:eastAsiaTheme="minorEastAsia" w:hint="eastAsia"/>
          <w:b/>
          <w:bCs/>
          <w:i/>
          <w:iCs/>
          <w:szCs w:val="20"/>
          <w:lang w:eastAsia="zh-CN"/>
        </w:rPr>
        <w:t>Observation 7: Option A, i.e., U</w:t>
      </w:r>
      <w:r w:rsidRPr="00796776">
        <w:rPr>
          <w:rFonts w:eastAsia="PMingLiU"/>
          <w:b/>
          <w:i/>
          <w:lang w:val="en-US" w:eastAsia="zh-TW"/>
        </w:rPr>
        <w:t>E obtains the UL WUS configuration from NES Cell</w:t>
      </w:r>
      <w:r>
        <w:rPr>
          <w:rFonts w:eastAsiaTheme="minorEastAsia" w:hint="eastAsia"/>
          <w:b/>
          <w:i/>
          <w:lang w:val="en-US" w:eastAsia="zh-CN"/>
        </w:rPr>
        <w:t xml:space="preserve">, can </w:t>
      </w:r>
      <w:r>
        <w:rPr>
          <w:rFonts w:eastAsiaTheme="minorEastAsia"/>
          <w:b/>
          <w:i/>
          <w:lang w:val="en-US" w:eastAsia="zh-CN"/>
        </w:rPr>
        <w:t>also</w:t>
      </w:r>
      <w:r>
        <w:rPr>
          <w:rFonts w:eastAsiaTheme="minorEastAsia" w:hint="eastAsia"/>
          <w:b/>
          <w:i/>
          <w:lang w:val="en-US" w:eastAsia="zh-CN"/>
        </w:rPr>
        <w:t xml:space="preserve"> be achieved and </w:t>
      </w:r>
      <w:r w:rsidRPr="00822549">
        <w:rPr>
          <w:rFonts w:eastAsiaTheme="minorEastAsia" w:hint="eastAsia"/>
          <w:b/>
          <w:i/>
          <w:lang w:val="en-US" w:eastAsia="zh-CN"/>
        </w:rPr>
        <w:t xml:space="preserve">considered for the configuration provision, </w:t>
      </w:r>
      <w:r>
        <w:rPr>
          <w:rFonts w:eastAsiaTheme="minorEastAsia" w:hint="eastAsia"/>
          <w:b/>
          <w:i/>
          <w:lang w:val="en-US" w:eastAsia="zh-CN"/>
        </w:rPr>
        <w:t>if so, t</w:t>
      </w:r>
      <w:r w:rsidRPr="00822549">
        <w:rPr>
          <w:rFonts w:eastAsiaTheme="minorEastAsia" w:hint="eastAsia"/>
          <w:b/>
          <w:i/>
          <w:lang w:val="en-US" w:eastAsia="zh-CN"/>
        </w:rPr>
        <w:t xml:space="preserve">he </w:t>
      </w:r>
      <w:r w:rsidRPr="00822549">
        <w:rPr>
          <w:rFonts w:eastAsia="PMingLiU"/>
          <w:b/>
          <w:i/>
          <w:szCs w:val="20"/>
          <w:lang w:eastAsia="zh-TW"/>
        </w:rPr>
        <w:t>dedicated</w:t>
      </w:r>
      <w:r>
        <w:rPr>
          <w:rFonts w:eastAsiaTheme="minorEastAsia" w:hint="eastAsia"/>
          <w:b/>
          <w:i/>
          <w:szCs w:val="20"/>
          <w:lang w:eastAsia="zh-CN"/>
        </w:rPr>
        <w:t xml:space="preserve"> PRACH resource for SIB request can be considered.</w:t>
      </w:r>
    </w:p>
    <w:p w14:paraId="6E5E4C2D" w14:textId="77777777" w:rsidR="002E129E" w:rsidRPr="002E129E" w:rsidRDefault="002E129E" w:rsidP="009C4C43">
      <w:pPr>
        <w:pStyle w:val="a0"/>
        <w:rPr>
          <w:rFonts w:eastAsiaTheme="minorEastAsia"/>
          <w:szCs w:val="20"/>
          <w:lang w:val="en-US" w:eastAsia="zh-CN"/>
        </w:rPr>
      </w:pPr>
    </w:p>
    <w:p w14:paraId="46B218BF" w14:textId="77777777" w:rsidR="009C4C43" w:rsidRDefault="009C4C43" w:rsidP="009C4C43">
      <w:pPr>
        <w:pStyle w:val="a0"/>
        <w:rPr>
          <w:rFonts w:eastAsiaTheme="minorEastAsia"/>
          <w:lang w:eastAsia="zh-CN"/>
        </w:rPr>
      </w:pPr>
      <w:r>
        <w:rPr>
          <w:rFonts w:eastAsiaTheme="minorEastAsia" w:hint="eastAsia"/>
          <w:b/>
          <w:bCs/>
          <w:i/>
          <w:iCs/>
          <w:lang w:eastAsia="zh-CN"/>
        </w:rPr>
        <w:t>Proposal 1: PRACH should be used as the only UL WUS for on-demand SIB1.</w:t>
      </w:r>
    </w:p>
    <w:p w14:paraId="6D5BE69D" w14:textId="77777777" w:rsidR="009C4C43" w:rsidRDefault="009C4C43" w:rsidP="009C4C43">
      <w:pPr>
        <w:pStyle w:val="a0"/>
        <w:rPr>
          <w:rFonts w:eastAsiaTheme="minorEastAsia"/>
          <w:szCs w:val="20"/>
          <w:lang w:eastAsia="zh-CN"/>
        </w:rPr>
      </w:pPr>
      <w:r>
        <w:rPr>
          <w:rFonts w:eastAsia="宋体" w:hint="eastAsia"/>
          <w:b/>
          <w:bCs/>
          <w:i/>
          <w:iCs/>
          <w:szCs w:val="20"/>
          <w:lang w:eastAsia="zh-CN"/>
        </w:rPr>
        <w:t xml:space="preserve">Proposal 2: Support Option 1, i.e., </w:t>
      </w:r>
      <w:r w:rsidRPr="0009579B">
        <w:rPr>
          <w:rFonts w:eastAsia="宋体"/>
          <w:b/>
          <w:bCs/>
          <w:i/>
          <w:iCs/>
          <w:szCs w:val="20"/>
          <w:lang w:eastAsia="zh-CN"/>
        </w:rPr>
        <w:t>UE transmits UL WUS to NES Cell</w:t>
      </w:r>
      <w:r>
        <w:rPr>
          <w:rFonts w:eastAsia="宋体" w:hint="eastAsia"/>
          <w:b/>
          <w:bCs/>
          <w:i/>
          <w:iCs/>
          <w:szCs w:val="20"/>
          <w:lang w:eastAsia="zh-CN"/>
        </w:rPr>
        <w:t>, for the target cell of UL WUS for on-demand SIB1 in Rel-19.</w:t>
      </w:r>
    </w:p>
    <w:p w14:paraId="2C1857A2" w14:textId="77777777" w:rsidR="009C4C43" w:rsidRDefault="009C4C43" w:rsidP="009C4C43">
      <w:pPr>
        <w:pStyle w:val="a0"/>
        <w:rPr>
          <w:rFonts w:eastAsiaTheme="minorEastAsia"/>
          <w:szCs w:val="20"/>
          <w:lang w:eastAsia="zh-CN"/>
        </w:rPr>
      </w:pPr>
      <w:r>
        <w:rPr>
          <w:rFonts w:eastAsiaTheme="minorEastAsia" w:hint="eastAsia"/>
          <w:b/>
          <w:bCs/>
          <w:i/>
          <w:iCs/>
          <w:szCs w:val="20"/>
          <w:lang w:eastAsia="zh-CN"/>
        </w:rPr>
        <w:t xml:space="preserve">Proposal 3: </w:t>
      </w:r>
      <w:r>
        <w:rPr>
          <w:rFonts w:eastAsia="宋体" w:hint="eastAsia"/>
          <w:b/>
          <w:bCs/>
          <w:i/>
          <w:iCs/>
          <w:szCs w:val="20"/>
          <w:lang w:eastAsia="zh-CN"/>
        </w:rPr>
        <w:t xml:space="preserve">Support Option B, i.e., </w:t>
      </w:r>
      <w:r w:rsidRPr="00EA2C08">
        <w:rPr>
          <w:rFonts w:eastAsia="宋体"/>
          <w:b/>
          <w:bCs/>
          <w:i/>
          <w:iCs/>
          <w:szCs w:val="20"/>
          <w:lang w:eastAsia="zh-CN"/>
        </w:rPr>
        <w:t>UE obtains the UL WUS configuration from Cell A</w:t>
      </w:r>
      <w:r>
        <w:rPr>
          <w:rFonts w:eastAsia="宋体" w:hint="eastAsia"/>
          <w:b/>
          <w:bCs/>
          <w:i/>
          <w:iCs/>
          <w:szCs w:val="20"/>
          <w:lang w:eastAsia="zh-CN"/>
        </w:rPr>
        <w:t xml:space="preserve">, for the </w:t>
      </w:r>
      <w:r w:rsidRPr="00EA2C08">
        <w:rPr>
          <w:rFonts w:eastAsia="宋体"/>
          <w:b/>
          <w:bCs/>
          <w:i/>
          <w:iCs/>
          <w:szCs w:val="20"/>
          <w:lang w:eastAsia="zh-CN"/>
        </w:rPr>
        <w:t>configuration provision</w:t>
      </w:r>
      <w:r>
        <w:rPr>
          <w:rFonts w:eastAsia="宋体" w:hint="eastAsia"/>
          <w:b/>
          <w:bCs/>
          <w:i/>
          <w:iCs/>
          <w:szCs w:val="20"/>
          <w:lang w:eastAsia="zh-CN"/>
        </w:rPr>
        <w:t xml:space="preserve"> of UL WUS for on-demand SIB1 in Rel-19.</w:t>
      </w:r>
      <w:r>
        <w:rPr>
          <w:rFonts w:eastAsiaTheme="minorEastAsia" w:hint="eastAsia"/>
          <w:b/>
          <w:bCs/>
          <w:i/>
          <w:iCs/>
          <w:szCs w:val="20"/>
          <w:lang w:eastAsia="zh-CN"/>
        </w:rPr>
        <w:t xml:space="preserve"> </w:t>
      </w:r>
    </w:p>
    <w:p w14:paraId="73FF776A" w14:textId="77777777" w:rsidR="00AF3299" w:rsidRDefault="009C4C43" w:rsidP="00AF3299">
      <w:pPr>
        <w:pStyle w:val="a0"/>
        <w:rPr>
          <w:rFonts w:eastAsiaTheme="minorEastAsia"/>
          <w:lang w:val="en-US" w:eastAsia="zh-CN"/>
        </w:rPr>
      </w:pPr>
      <w:r>
        <w:rPr>
          <w:rFonts w:eastAsiaTheme="minorEastAsia" w:hint="eastAsia"/>
          <w:b/>
          <w:bCs/>
          <w:i/>
          <w:iCs/>
          <w:lang w:val="en-US" w:eastAsia="zh-CN"/>
        </w:rPr>
        <w:t xml:space="preserve">Proposal 4: DL signals </w:t>
      </w:r>
      <w:r>
        <w:rPr>
          <w:rFonts w:eastAsiaTheme="minorEastAsia"/>
          <w:b/>
          <w:bCs/>
          <w:i/>
          <w:iCs/>
          <w:lang w:val="en-US" w:eastAsia="zh-CN"/>
        </w:rPr>
        <w:t>can</w:t>
      </w:r>
      <w:r>
        <w:rPr>
          <w:rFonts w:eastAsiaTheme="minorEastAsia" w:hint="eastAsia"/>
          <w:b/>
          <w:bCs/>
          <w:i/>
          <w:iCs/>
          <w:lang w:val="en-US" w:eastAsia="zh-CN"/>
        </w:rPr>
        <w:t xml:space="preserve"> be introduced to stop the on-demand SIB1 procedure.</w:t>
      </w:r>
    </w:p>
    <w:p w14:paraId="22294A21" w14:textId="3B3A73A8" w:rsidR="0061481D" w:rsidRPr="00FC6B84" w:rsidRDefault="00FC6B84" w:rsidP="0061481D">
      <w:pPr>
        <w:pStyle w:val="a0"/>
        <w:rPr>
          <w:rFonts w:eastAsiaTheme="minorEastAsia"/>
          <w:b/>
          <w:bCs/>
          <w:i/>
          <w:iCs/>
          <w:lang w:val="en-US" w:eastAsia="zh-CN"/>
        </w:rPr>
      </w:pPr>
      <w:r>
        <w:rPr>
          <w:rFonts w:eastAsiaTheme="minorEastAsia" w:hint="eastAsia"/>
          <w:b/>
          <w:bCs/>
          <w:i/>
          <w:iCs/>
          <w:lang w:val="en-US" w:eastAsia="zh-CN"/>
        </w:rPr>
        <w:t>Proposal 5: T</w:t>
      </w:r>
      <w:r>
        <w:rPr>
          <w:rFonts w:eastAsiaTheme="minorEastAsia"/>
          <w:b/>
          <w:bCs/>
          <w:i/>
          <w:iCs/>
          <w:lang w:val="en-US" w:eastAsia="zh-CN"/>
        </w:rPr>
        <w:t>h</w:t>
      </w:r>
      <w:r>
        <w:rPr>
          <w:rFonts w:eastAsiaTheme="minorEastAsia" w:hint="eastAsia"/>
          <w:b/>
          <w:bCs/>
          <w:i/>
          <w:iCs/>
          <w:lang w:val="en-US" w:eastAsia="zh-CN"/>
        </w:rPr>
        <w:t xml:space="preserve">e scenarios for stopping the SIB1 transmission (on-demand SIB1 only or both on-demand SIB1 and periodical SIB1) should also be further discussed. </w:t>
      </w:r>
      <w:r>
        <w:rPr>
          <w:rFonts w:eastAsiaTheme="minorEastAsia" w:hint="eastAsia"/>
          <w:lang w:val="en-US" w:eastAsia="zh-CN"/>
        </w:rPr>
        <w:t xml:space="preserve"> </w:t>
      </w:r>
    </w:p>
    <w:p w14:paraId="3838C539" w14:textId="77777777" w:rsidR="008423EA" w:rsidRPr="008B07DF"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06AE05AF" w14:textId="7BD7E9CB" w:rsidR="00B4663B" w:rsidRDefault="009218C5" w:rsidP="009218C5">
      <w:pPr>
        <w:pStyle w:val="2"/>
      </w:pPr>
      <w:r w:rsidRPr="00585D95">
        <w:t>3GPP RP</w:t>
      </w:r>
      <w:r w:rsidRPr="00F21775">
        <w:t>-234065</w:t>
      </w:r>
      <w:r w:rsidRPr="00585D95">
        <w:t>, “</w:t>
      </w:r>
      <w:r w:rsidRPr="00F21775">
        <w:t>New WID: Enhancements of network energy savings for NR</w:t>
      </w:r>
      <w:r w:rsidRPr="00585D95">
        <w:t xml:space="preserve">”, </w:t>
      </w:r>
      <w:r w:rsidRPr="00F21775">
        <w:t>Ericsson</w:t>
      </w:r>
      <w:r w:rsidRPr="00585D95">
        <w:t>, RAN#</w:t>
      </w:r>
      <w:r>
        <w:t>102</w:t>
      </w:r>
      <w:r w:rsidRPr="00585D95">
        <w:t xml:space="preserve">, Dec </w:t>
      </w:r>
      <w:r>
        <w:t>11</w:t>
      </w:r>
      <w:r w:rsidRPr="00585D95">
        <w:t>th</w:t>
      </w:r>
      <w:r>
        <w:t>- 15th, 2023</w:t>
      </w:r>
      <w:r w:rsidRPr="007813DA">
        <w:rPr>
          <w:rFonts w:hint="eastAsia"/>
        </w:rPr>
        <w:t>.</w:t>
      </w:r>
    </w:p>
    <w:p w14:paraId="598E4D71" w14:textId="77777777" w:rsidR="003B7C4F" w:rsidRDefault="00B4663B" w:rsidP="003B7C4F">
      <w:pPr>
        <w:pStyle w:val="2"/>
      </w:pPr>
      <w:r>
        <w:rPr>
          <w:rFonts w:hint="eastAsia"/>
        </w:rPr>
        <w:t>3GPP</w:t>
      </w:r>
      <w:r>
        <w:t xml:space="preserve"> </w:t>
      </w:r>
      <w:r>
        <w:rPr>
          <w:rFonts w:hint="eastAsia"/>
        </w:rPr>
        <w:t>TR</w:t>
      </w:r>
      <w:r>
        <w:t xml:space="preserve"> 38.864 v18.0.0</w:t>
      </w:r>
      <w:r w:rsidR="009762BD">
        <w:t>,</w:t>
      </w:r>
      <w:r>
        <w:t xml:space="preserve"> “</w:t>
      </w:r>
      <w:r w:rsidRPr="0021635A">
        <w:t>Study on network energy savings for NR</w:t>
      </w:r>
      <w:r>
        <w:t xml:space="preserve">”, </w:t>
      </w:r>
      <w:proofErr w:type="gramStart"/>
      <w:r>
        <w:t>Dec,</w:t>
      </w:r>
      <w:proofErr w:type="gramEnd"/>
      <w:r>
        <w:t xml:space="preserve"> 2022. </w:t>
      </w:r>
    </w:p>
    <w:p w14:paraId="433DCD81" w14:textId="77777777" w:rsidR="003B7C4F" w:rsidRDefault="003B7C4F" w:rsidP="003B7C4F">
      <w:pPr>
        <w:pStyle w:val="2"/>
      </w:pPr>
      <w:r>
        <w:t>“</w:t>
      </w:r>
      <w:r>
        <w:rPr>
          <w:rFonts w:hint="eastAsia"/>
        </w:rPr>
        <w:t>Chair notes RAN1 #116</w:t>
      </w:r>
      <w:r>
        <w:t>”</w:t>
      </w:r>
      <w:r>
        <w:rPr>
          <w:rFonts w:hint="eastAsia"/>
        </w:rPr>
        <w:t xml:space="preserve">, </w:t>
      </w:r>
      <w:proofErr w:type="gramStart"/>
      <w:r>
        <w:rPr>
          <w:rFonts w:hint="eastAsia"/>
        </w:rPr>
        <w:t>March,</w:t>
      </w:r>
      <w:proofErr w:type="gramEnd"/>
      <w:r>
        <w:rPr>
          <w:rFonts w:hint="eastAsia"/>
        </w:rPr>
        <w:t xml:space="preserve"> 2024.</w:t>
      </w:r>
    </w:p>
    <w:p w14:paraId="14B57DDE" w14:textId="0BF98316" w:rsidR="003947C1" w:rsidRPr="003947C1" w:rsidRDefault="00EF6817" w:rsidP="00535C75">
      <w:pPr>
        <w:pStyle w:val="2"/>
      </w:pPr>
      <w:r>
        <w:rPr>
          <w:rFonts w:hint="eastAsia"/>
        </w:rPr>
        <w:t>3</w:t>
      </w:r>
      <w:r>
        <w:t>GPP TS 38.331, “Radio Resource Control (RRC) protocol specification</w:t>
      </w:r>
      <w:r w:rsidR="00535C75">
        <w:t xml:space="preserve"> </w:t>
      </w:r>
      <w:r>
        <w:t>(Release 18)”</w:t>
      </w:r>
      <w:r w:rsidR="000C7A23">
        <w:rPr>
          <w:rFonts w:hint="eastAsia"/>
        </w:rPr>
        <w:t>.</w:t>
      </w:r>
    </w:p>
    <w:sectPr w:rsidR="003947C1" w:rsidRPr="003947C1" w:rsidSect="00D759E3">
      <w:footerReference w:type="default" r:id="rId16"/>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01885E" w14:textId="77777777" w:rsidR="00D759E3" w:rsidRDefault="00D759E3" w:rsidP="00E7784C">
      <w:r>
        <w:separator/>
      </w:r>
    </w:p>
  </w:endnote>
  <w:endnote w:type="continuationSeparator" w:id="0">
    <w:p w14:paraId="1594B73C" w14:textId="77777777" w:rsidR="00D759E3" w:rsidRDefault="00D759E3" w:rsidP="00E7784C">
      <w:r>
        <w:continuationSeparator/>
      </w:r>
    </w:p>
  </w:endnote>
  <w:endnote w:type="continuationNotice" w:id="1">
    <w:p w14:paraId="739B42E1" w14:textId="77777777" w:rsidR="00D759E3" w:rsidRDefault="00D759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2D264" w14:textId="7916D876"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19214A" w:rsidRPr="0019214A">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D4D6D0" w14:textId="77777777" w:rsidR="00D759E3" w:rsidRDefault="00D759E3" w:rsidP="00E7784C">
      <w:r>
        <w:separator/>
      </w:r>
    </w:p>
  </w:footnote>
  <w:footnote w:type="continuationSeparator" w:id="0">
    <w:p w14:paraId="4CBE85ED" w14:textId="77777777" w:rsidR="00D759E3" w:rsidRDefault="00D759E3" w:rsidP="00E7784C">
      <w:r>
        <w:continuationSeparator/>
      </w:r>
    </w:p>
  </w:footnote>
  <w:footnote w:type="continuationNotice" w:id="1">
    <w:p w14:paraId="511DFEEA" w14:textId="77777777" w:rsidR="00D759E3" w:rsidRDefault="00D759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836B51"/>
    <w:multiLevelType w:val="hybridMultilevel"/>
    <w:tmpl w:val="BA9ED5A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2D64D7A"/>
    <w:multiLevelType w:val="hybridMultilevel"/>
    <w:tmpl w:val="0142C3E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6402B"/>
    <w:multiLevelType w:val="hybridMultilevel"/>
    <w:tmpl w:val="FD5E86B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9E73C6"/>
    <w:multiLevelType w:val="hybridMultilevel"/>
    <w:tmpl w:val="87821274"/>
    <w:lvl w:ilvl="0" w:tplc="3D0C5728">
      <w:start w:val="1"/>
      <w:numFmt w:val="bullet"/>
      <w:lvlText w:val="-"/>
      <w:lvlJc w:val="left"/>
      <w:pPr>
        <w:ind w:left="440" w:hanging="44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681863"/>
    <w:multiLevelType w:val="hybridMultilevel"/>
    <w:tmpl w:val="AC60681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A3C6F5E"/>
    <w:multiLevelType w:val="hybridMultilevel"/>
    <w:tmpl w:val="62E44B5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B714D95"/>
    <w:multiLevelType w:val="hybridMultilevel"/>
    <w:tmpl w:val="3A3EA88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775D79"/>
    <w:multiLevelType w:val="hybridMultilevel"/>
    <w:tmpl w:val="FA66E520"/>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5F70298"/>
    <w:multiLevelType w:val="hybridMultilevel"/>
    <w:tmpl w:val="65862E1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E7E1991"/>
    <w:multiLevelType w:val="hybridMultilevel"/>
    <w:tmpl w:val="8758CF5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F211C7"/>
    <w:multiLevelType w:val="hybridMultilevel"/>
    <w:tmpl w:val="7E9805D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43AB31CF"/>
    <w:multiLevelType w:val="hybridMultilevel"/>
    <w:tmpl w:val="3DB82EE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68519EC"/>
    <w:multiLevelType w:val="multilevel"/>
    <w:tmpl w:val="209C64A0"/>
    <w:lvl w:ilvl="0">
      <w:start w:val="1"/>
      <w:numFmt w:val="bullet"/>
      <w:lvlText w:val=""/>
      <w:lvlJc w:val="left"/>
      <w:pPr>
        <w:ind w:left="360" w:hanging="360"/>
      </w:pPr>
      <w:rPr>
        <w:rFonts w:ascii="Wingdings" w:hAnsi="Wingdings" w:hint="default"/>
      </w:rPr>
    </w:lvl>
    <w:lvl w:ilvl="1">
      <w:start w:val="1"/>
      <w:numFmt w:val="bullet"/>
      <w:lvlText w:val="o"/>
      <w:lvlJc w:val="left"/>
      <w:pPr>
        <w:ind w:left="840" w:hanging="44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40" w:hanging="440"/>
      </w:pPr>
      <w:rPr>
        <w:rFonts w:ascii="Wingdings" w:hAnsi="Wingdings" w:hint="default"/>
        <w:color w:val="auto"/>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7A0D52"/>
    <w:multiLevelType w:val="hybridMultilevel"/>
    <w:tmpl w:val="75D2735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90F6FF1"/>
    <w:multiLevelType w:val="hybridMultilevel"/>
    <w:tmpl w:val="7D9E8AF6"/>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30" w15:restartNumberingAfterBreak="0">
    <w:nsid w:val="591B27C9"/>
    <w:multiLevelType w:val="hybridMultilevel"/>
    <w:tmpl w:val="2C3EC68C"/>
    <w:lvl w:ilvl="0" w:tplc="AAD2A6A6">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1" w15:restartNumberingAfterBreak="0">
    <w:nsid w:val="5E1056AE"/>
    <w:multiLevelType w:val="hybridMultilevel"/>
    <w:tmpl w:val="5806546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920AD"/>
    <w:multiLevelType w:val="hybridMultilevel"/>
    <w:tmpl w:val="63F40222"/>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34"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437C4D"/>
    <w:multiLevelType w:val="hybridMultilevel"/>
    <w:tmpl w:val="15ACB214"/>
    <w:lvl w:ilvl="0" w:tplc="A642C9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39" w15:restartNumberingAfterBreak="0">
    <w:nsid w:val="6BFA23B5"/>
    <w:multiLevelType w:val="hybridMultilevel"/>
    <w:tmpl w:val="2F08B0C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1" w15:restartNumberingAfterBreak="0">
    <w:nsid w:val="6E6319E2"/>
    <w:multiLevelType w:val="hybridMultilevel"/>
    <w:tmpl w:val="B0CC0A48"/>
    <w:lvl w:ilvl="0" w:tplc="AAD2A6A6">
      <w:start w:val="1"/>
      <w:numFmt w:val="bullet"/>
      <w:lvlText w:val=""/>
      <w:lvlJc w:val="left"/>
      <w:pPr>
        <w:ind w:left="44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4006300"/>
    <w:multiLevelType w:val="hybridMultilevel"/>
    <w:tmpl w:val="718C7E62"/>
    <w:lvl w:ilvl="0" w:tplc="76866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5D38EF"/>
    <w:multiLevelType w:val="hybridMultilevel"/>
    <w:tmpl w:val="DEEE0866"/>
    <w:lvl w:ilvl="0" w:tplc="1EF4BE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79AC17B6"/>
    <w:multiLevelType w:val="hybridMultilevel"/>
    <w:tmpl w:val="01E058B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48" w15:restartNumberingAfterBreak="0">
    <w:nsid w:val="7C7C666D"/>
    <w:multiLevelType w:val="hybridMultilevel"/>
    <w:tmpl w:val="9A60DD22"/>
    <w:lvl w:ilvl="0" w:tplc="AD5E719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EE90B26"/>
    <w:multiLevelType w:val="hybridMultilevel"/>
    <w:tmpl w:val="C304E58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137376">
    <w:abstractNumId w:val="5"/>
  </w:num>
  <w:num w:numId="2" w16cid:durableId="541671704">
    <w:abstractNumId w:val="25"/>
  </w:num>
  <w:num w:numId="3" w16cid:durableId="2140489400">
    <w:abstractNumId w:val="38"/>
  </w:num>
  <w:num w:numId="4" w16cid:durableId="1467352469">
    <w:abstractNumId w:val="47"/>
  </w:num>
  <w:num w:numId="5" w16cid:durableId="150684802">
    <w:abstractNumId w:val="21"/>
  </w:num>
  <w:num w:numId="6" w16cid:durableId="558520844">
    <w:abstractNumId w:val="27"/>
  </w:num>
  <w:num w:numId="7" w16cid:durableId="1347362939">
    <w:abstractNumId w:val="2"/>
  </w:num>
  <w:num w:numId="8" w16cid:durableId="659701783">
    <w:abstractNumId w:val="43"/>
    <w:lvlOverride w:ilvl="0">
      <w:startOverride w:val="1"/>
    </w:lvlOverride>
  </w:num>
  <w:num w:numId="9" w16cid:durableId="510031333">
    <w:abstractNumId w:val="36"/>
  </w:num>
  <w:num w:numId="10" w16cid:durableId="735854812">
    <w:abstractNumId w:val="40"/>
  </w:num>
  <w:num w:numId="11" w16cid:durableId="15381585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5252311">
    <w:abstractNumId w:val="32"/>
  </w:num>
  <w:num w:numId="13" w16cid:durableId="1831408894">
    <w:abstractNumId w:val="14"/>
  </w:num>
  <w:num w:numId="14" w16cid:durableId="1539969417">
    <w:abstractNumId w:val="34"/>
  </w:num>
  <w:num w:numId="15" w16cid:durableId="1585258894">
    <w:abstractNumId w:val="50"/>
  </w:num>
  <w:num w:numId="16" w16cid:durableId="1822849758">
    <w:abstractNumId w:val="29"/>
  </w:num>
  <w:num w:numId="17" w16cid:durableId="533620440">
    <w:abstractNumId w:val="10"/>
  </w:num>
  <w:num w:numId="18" w16cid:durableId="970356533">
    <w:abstractNumId w:val="49"/>
  </w:num>
  <w:num w:numId="19" w16cid:durableId="1876581602">
    <w:abstractNumId w:val="3"/>
  </w:num>
  <w:num w:numId="20" w16cid:durableId="1449813216">
    <w:abstractNumId w:val="20"/>
  </w:num>
  <w:num w:numId="21" w16cid:durableId="221528424">
    <w:abstractNumId w:val="24"/>
  </w:num>
  <w:num w:numId="22" w16cid:durableId="762192650">
    <w:abstractNumId w:val="37"/>
  </w:num>
  <w:num w:numId="23" w16cid:durableId="818810802">
    <w:abstractNumId w:val="9"/>
  </w:num>
  <w:num w:numId="24" w16cid:durableId="1446777900">
    <w:abstractNumId w:val="51"/>
  </w:num>
  <w:num w:numId="25" w16cid:durableId="76680878">
    <w:abstractNumId w:val="6"/>
  </w:num>
  <w:num w:numId="26" w16cid:durableId="792484202">
    <w:abstractNumId w:val="16"/>
  </w:num>
  <w:num w:numId="27" w16cid:durableId="480999049">
    <w:abstractNumId w:val="12"/>
  </w:num>
  <w:num w:numId="28" w16cid:durableId="719549056">
    <w:abstractNumId w:val="44"/>
  </w:num>
  <w:num w:numId="29" w16cid:durableId="1062755361">
    <w:abstractNumId w:val="1"/>
  </w:num>
  <w:num w:numId="30" w16cid:durableId="211498755">
    <w:abstractNumId w:val="7"/>
  </w:num>
  <w:num w:numId="31" w16cid:durableId="297297460">
    <w:abstractNumId w:val="4"/>
  </w:num>
  <w:num w:numId="32" w16cid:durableId="71397268">
    <w:abstractNumId w:val="26"/>
  </w:num>
  <w:num w:numId="33" w16cid:durableId="1937327513">
    <w:abstractNumId w:val="42"/>
  </w:num>
  <w:num w:numId="34" w16cid:durableId="430855476">
    <w:abstractNumId w:val="33"/>
  </w:num>
  <w:num w:numId="35" w16cid:durableId="1991985090">
    <w:abstractNumId w:val="11"/>
  </w:num>
  <w:num w:numId="36" w16cid:durableId="1930700788">
    <w:abstractNumId w:val="19"/>
  </w:num>
  <w:num w:numId="37" w16cid:durableId="1997563341">
    <w:abstractNumId w:val="13"/>
  </w:num>
  <w:num w:numId="38" w16cid:durableId="1068570896">
    <w:abstractNumId w:val="23"/>
  </w:num>
  <w:num w:numId="39" w16cid:durableId="1605192133">
    <w:abstractNumId w:val="22"/>
  </w:num>
  <w:num w:numId="40" w16cid:durableId="1659111359">
    <w:abstractNumId w:val="31"/>
  </w:num>
  <w:num w:numId="41" w16cid:durableId="1679429648">
    <w:abstractNumId w:val="46"/>
  </w:num>
  <w:num w:numId="42" w16cid:durableId="2079592620">
    <w:abstractNumId w:val="0"/>
  </w:num>
  <w:num w:numId="43" w16cid:durableId="1038772752">
    <w:abstractNumId w:val="17"/>
  </w:num>
  <w:num w:numId="44" w16cid:durableId="1929847887">
    <w:abstractNumId w:val="18"/>
  </w:num>
  <w:num w:numId="45" w16cid:durableId="1577785578">
    <w:abstractNumId w:val="39"/>
  </w:num>
  <w:num w:numId="46" w16cid:durableId="898782909">
    <w:abstractNumId w:val="44"/>
  </w:num>
  <w:num w:numId="47" w16cid:durableId="1427269281">
    <w:abstractNumId w:val="41"/>
  </w:num>
  <w:num w:numId="48" w16cid:durableId="776950087">
    <w:abstractNumId w:val="30"/>
  </w:num>
  <w:num w:numId="49" w16cid:durableId="2002006618">
    <w:abstractNumId w:val="28"/>
  </w:num>
  <w:num w:numId="50" w16cid:durableId="1682465337">
    <w:abstractNumId w:val="15"/>
  </w:num>
  <w:num w:numId="51" w16cid:durableId="1788161962">
    <w:abstractNumId w:val="35"/>
  </w:num>
  <w:num w:numId="52" w16cid:durableId="1794982612">
    <w:abstractNumId w:val="45"/>
  </w:num>
  <w:num w:numId="53" w16cid:durableId="1759062180">
    <w:abstractNumId w:val="48"/>
  </w:num>
  <w:num w:numId="54" w16cid:durableId="25062368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4"/>
  <w:doNotDisplayPageBoundaries/>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617C58"/>
    <w:rsid w:val="000005E4"/>
    <w:rsid w:val="00000ACF"/>
    <w:rsid w:val="00002BFB"/>
    <w:rsid w:val="00003355"/>
    <w:rsid w:val="0000400F"/>
    <w:rsid w:val="00005147"/>
    <w:rsid w:val="00005BA8"/>
    <w:rsid w:val="00006B34"/>
    <w:rsid w:val="00006E77"/>
    <w:rsid w:val="00006FD0"/>
    <w:rsid w:val="00007C53"/>
    <w:rsid w:val="000108DF"/>
    <w:rsid w:val="00010ABD"/>
    <w:rsid w:val="000111B2"/>
    <w:rsid w:val="00011ACB"/>
    <w:rsid w:val="00011B9C"/>
    <w:rsid w:val="00012376"/>
    <w:rsid w:val="00012E82"/>
    <w:rsid w:val="0001413A"/>
    <w:rsid w:val="00014B1E"/>
    <w:rsid w:val="0001574A"/>
    <w:rsid w:val="0001585F"/>
    <w:rsid w:val="00015EA9"/>
    <w:rsid w:val="0001627F"/>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BBE"/>
    <w:rsid w:val="00031E19"/>
    <w:rsid w:val="000321D0"/>
    <w:rsid w:val="000337D3"/>
    <w:rsid w:val="00033B27"/>
    <w:rsid w:val="00034021"/>
    <w:rsid w:val="00034340"/>
    <w:rsid w:val="000353D1"/>
    <w:rsid w:val="000354A1"/>
    <w:rsid w:val="000355E6"/>
    <w:rsid w:val="000357B3"/>
    <w:rsid w:val="00035C01"/>
    <w:rsid w:val="0003661A"/>
    <w:rsid w:val="00036A3E"/>
    <w:rsid w:val="00036AAB"/>
    <w:rsid w:val="00037054"/>
    <w:rsid w:val="00040283"/>
    <w:rsid w:val="00040331"/>
    <w:rsid w:val="0004040E"/>
    <w:rsid w:val="0004084A"/>
    <w:rsid w:val="0004143C"/>
    <w:rsid w:val="000422A3"/>
    <w:rsid w:val="000425C8"/>
    <w:rsid w:val="000425E0"/>
    <w:rsid w:val="00042D3B"/>
    <w:rsid w:val="00042D92"/>
    <w:rsid w:val="00043667"/>
    <w:rsid w:val="000438BE"/>
    <w:rsid w:val="00044AC1"/>
    <w:rsid w:val="0004507A"/>
    <w:rsid w:val="0004585C"/>
    <w:rsid w:val="00046185"/>
    <w:rsid w:val="00046A41"/>
    <w:rsid w:val="00046D4D"/>
    <w:rsid w:val="00047088"/>
    <w:rsid w:val="0004759D"/>
    <w:rsid w:val="00047697"/>
    <w:rsid w:val="000476BA"/>
    <w:rsid w:val="00047C89"/>
    <w:rsid w:val="0005005A"/>
    <w:rsid w:val="0005058F"/>
    <w:rsid w:val="00051825"/>
    <w:rsid w:val="00052178"/>
    <w:rsid w:val="000522AA"/>
    <w:rsid w:val="000522DF"/>
    <w:rsid w:val="0005278E"/>
    <w:rsid w:val="000537D7"/>
    <w:rsid w:val="00053DBD"/>
    <w:rsid w:val="00054086"/>
    <w:rsid w:val="00054121"/>
    <w:rsid w:val="00054A9B"/>
    <w:rsid w:val="000559D1"/>
    <w:rsid w:val="00056808"/>
    <w:rsid w:val="00056925"/>
    <w:rsid w:val="00056962"/>
    <w:rsid w:val="00057414"/>
    <w:rsid w:val="00057D33"/>
    <w:rsid w:val="00057FAD"/>
    <w:rsid w:val="000601E1"/>
    <w:rsid w:val="00060BE2"/>
    <w:rsid w:val="000615EF"/>
    <w:rsid w:val="00061A99"/>
    <w:rsid w:val="0006346C"/>
    <w:rsid w:val="000645A2"/>
    <w:rsid w:val="000647C4"/>
    <w:rsid w:val="00064864"/>
    <w:rsid w:val="00064CD8"/>
    <w:rsid w:val="0006506D"/>
    <w:rsid w:val="00065CE2"/>
    <w:rsid w:val="00066A5D"/>
    <w:rsid w:val="000678F9"/>
    <w:rsid w:val="00067DA6"/>
    <w:rsid w:val="00067FBE"/>
    <w:rsid w:val="000703C7"/>
    <w:rsid w:val="0007089D"/>
    <w:rsid w:val="00070E38"/>
    <w:rsid w:val="00071652"/>
    <w:rsid w:val="000727EE"/>
    <w:rsid w:val="00072AEB"/>
    <w:rsid w:val="000733B0"/>
    <w:rsid w:val="0007376E"/>
    <w:rsid w:val="000737B8"/>
    <w:rsid w:val="00073B1A"/>
    <w:rsid w:val="00074017"/>
    <w:rsid w:val="000740E2"/>
    <w:rsid w:val="000749D1"/>
    <w:rsid w:val="00075328"/>
    <w:rsid w:val="0007607B"/>
    <w:rsid w:val="000762C9"/>
    <w:rsid w:val="00076446"/>
    <w:rsid w:val="00076ADB"/>
    <w:rsid w:val="0007720F"/>
    <w:rsid w:val="000779ED"/>
    <w:rsid w:val="00081D35"/>
    <w:rsid w:val="00082E5E"/>
    <w:rsid w:val="00083678"/>
    <w:rsid w:val="00083A07"/>
    <w:rsid w:val="00084250"/>
    <w:rsid w:val="00084364"/>
    <w:rsid w:val="000844E7"/>
    <w:rsid w:val="000845ED"/>
    <w:rsid w:val="00084CF0"/>
    <w:rsid w:val="000857E5"/>
    <w:rsid w:val="00085E6F"/>
    <w:rsid w:val="00086797"/>
    <w:rsid w:val="00086C63"/>
    <w:rsid w:val="00087168"/>
    <w:rsid w:val="00090027"/>
    <w:rsid w:val="00090728"/>
    <w:rsid w:val="000913C8"/>
    <w:rsid w:val="00091494"/>
    <w:rsid w:val="00091B2B"/>
    <w:rsid w:val="00091C46"/>
    <w:rsid w:val="0009264E"/>
    <w:rsid w:val="00092752"/>
    <w:rsid w:val="00092A12"/>
    <w:rsid w:val="00092DC1"/>
    <w:rsid w:val="00093F2D"/>
    <w:rsid w:val="00094521"/>
    <w:rsid w:val="00094AEF"/>
    <w:rsid w:val="00094B99"/>
    <w:rsid w:val="00094E71"/>
    <w:rsid w:val="0009505F"/>
    <w:rsid w:val="000954A1"/>
    <w:rsid w:val="0009579B"/>
    <w:rsid w:val="00096B69"/>
    <w:rsid w:val="00096E6A"/>
    <w:rsid w:val="000970B6"/>
    <w:rsid w:val="000A02E5"/>
    <w:rsid w:val="000A03D9"/>
    <w:rsid w:val="000A0504"/>
    <w:rsid w:val="000A09CB"/>
    <w:rsid w:val="000A0BEC"/>
    <w:rsid w:val="000A12B4"/>
    <w:rsid w:val="000A2ECF"/>
    <w:rsid w:val="000A4FD3"/>
    <w:rsid w:val="000A513A"/>
    <w:rsid w:val="000A51EB"/>
    <w:rsid w:val="000A75BE"/>
    <w:rsid w:val="000A794B"/>
    <w:rsid w:val="000A7E94"/>
    <w:rsid w:val="000B04CA"/>
    <w:rsid w:val="000B0930"/>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120"/>
    <w:rsid w:val="000C3821"/>
    <w:rsid w:val="000C44AD"/>
    <w:rsid w:val="000C4C75"/>
    <w:rsid w:val="000C596E"/>
    <w:rsid w:val="000C5D3A"/>
    <w:rsid w:val="000C6701"/>
    <w:rsid w:val="000C689C"/>
    <w:rsid w:val="000C6A05"/>
    <w:rsid w:val="000C741F"/>
    <w:rsid w:val="000C7618"/>
    <w:rsid w:val="000C7A23"/>
    <w:rsid w:val="000C7EE2"/>
    <w:rsid w:val="000C7F48"/>
    <w:rsid w:val="000D0676"/>
    <w:rsid w:val="000D0F51"/>
    <w:rsid w:val="000D2C25"/>
    <w:rsid w:val="000D46CC"/>
    <w:rsid w:val="000D55DA"/>
    <w:rsid w:val="000D564A"/>
    <w:rsid w:val="000D5AF7"/>
    <w:rsid w:val="000D5B1C"/>
    <w:rsid w:val="000D5F84"/>
    <w:rsid w:val="000D726A"/>
    <w:rsid w:val="000D7C9E"/>
    <w:rsid w:val="000E03E0"/>
    <w:rsid w:val="000E0803"/>
    <w:rsid w:val="000E08C1"/>
    <w:rsid w:val="000E0D03"/>
    <w:rsid w:val="000E1490"/>
    <w:rsid w:val="000E16EE"/>
    <w:rsid w:val="000E234B"/>
    <w:rsid w:val="000E2379"/>
    <w:rsid w:val="000E2607"/>
    <w:rsid w:val="000E2DC0"/>
    <w:rsid w:val="000E3769"/>
    <w:rsid w:val="000E3F58"/>
    <w:rsid w:val="000E3FE7"/>
    <w:rsid w:val="000E4222"/>
    <w:rsid w:val="000E42F4"/>
    <w:rsid w:val="000E4860"/>
    <w:rsid w:val="000E5344"/>
    <w:rsid w:val="000E58B1"/>
    <w:rsid w:val="000E5966"/>
    <w:rsid w:val="000E5A5F"/>
    <w:rsid w:val="000E6BEC"/>
    <w:rsid w:val="000E7027"/>
    <w:rsid w:val="000E7146"/>
    <w:rsid w:val="000E758A"/>
    <w:rsid w:val="000E7930"/>
    <w:rsid w:val="000F0AB8"/>
    <w:rsid w:val="000F0F0B"/>
    <w:rsid w:val="000F1A15"/>
    <w:rsid w:val="000F1DB8"/>
    <w:rsid w:val="000F28F4"/>
    <w:rsid w:val="000F2F16"/>
    <w:rsid w:val="000F378C"/>
    <w:rsid w:val="000F3ECA"/>
    <w:rsid w:val="000F4004"/>
    <w:rsid w:val="000F4049"/>
    <w:rsid w:val="000F4C12"/>
    <w:rsid w:val="000F4D98"/>
    <w:rsid w:val="000F54ED"/>
    <w:rsid w:val="000F579B"/>
    <w:rsid w:val="000F5F4A"/>
    <w:rsid w:val="000F61DC"/>
    <w:rsid w:val="000F6520"/>
    <w:rsid w:val="000F72FE"/>
    <w:rsid w:val="0010036F"/>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FF"/>
    <w:rsid w:val="00105D8E"/>
    <w:rsid w:val="00106387"/>
    <w:rsid w:val="00106725"/>
    <w:rsid w:val="00106EE0"/>
    <w:rsid w:val="00106FBA"/>
    <w:rsid w:val="00107A12"/>
    <w:rsid w:val="001100A9"/>
    <w:rsid w:val="0011054B"/>
    <w:rsid w:val="00111839"/>
    <w:rsid w:val="0011193E"/>
    <w:rsid w:val="00111AC6"/>
    <w:rsid w:val="0011236B"/>
    <w:rsid w:val="0011414B"/>
    <w:rsid w:val="00114406"/>
    <w:rsid w:val="001145EE"/>
    <w:rsid w:val="00114AD6"/>
    <w:rsid w:val="00115609"/>
    <w:rsid w:val="001156FA"/>
    <w:rsid w:val="00116053"/>
    <w:rsid w:val="001171EE"/>
    <w:rsid w:val="001173D4"/>
    <w:rsid w:val="00117456"/>
    <w:rsid w:val="00120677"/>
    <w:rsid w:val="00120946"/>
    <w:rsid w:val="001209BC"/>
    <w:rsid w:val="00120BEA"/>
    <w:rsid w:val="00121A71"/>
    <w:rsid w:val="00121F23"/>
    <w:rsid w:val="00122127"/>
    <w:rsid w:val="0012275C"/>
    <w:rsid w:val="00122E5E"/>
    <w:rsid w:val="00122E60"/>
    <w:rsid w:val="00123529"/>
    <w:rsid w:val="0012392A"/>
    <w:rsid w:val="00124194"/>
    <w:rsid w:val="001246C1"/>
    <w:rsid w:val="001252BA"/>
    <w:rsid w:val="001252D6"/>
    <w:rsid w:val="00125330"/>
    <w:rsid w:val="00126423"/>
    <w:rsid w:val="00126BE2"/>
    <w:rsid w:val="00130243"/>
    <w:rsid w:val="00130A13"/>
    <w:rsid w:val="00130A94"/>
    <w:rsid w:val="00130E5C"/>
    <w:rsid w:val="00131AD4"/>
    <w:rsid w:val="00131CE6"/>
    <w:rsid w:val="001329EB"/>
    <w:rsid w:val="00132C7B"/>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759"/>
    <w:rsid w:val="00137771"/>
    <w:rsid w:val="0014045A"/>
    <w:rsid w:val="001418C6"/>
    <w:rsid w:val="0014199F"/>
    <w:rsid w:val="00141BC5"/>
    <w:rsid w:val="00143315"/>
    <w:rsid w:val="00143ADA"/>
    <w:rsid w:val="001443AA"/>
    <w:rsid w:val="0014592A"/>
    <w:rsid w:val="001462D2"/>
    <w:rsid w:val="001465F3"/>
    <w:rsid w:val="001468E9"/>
    <w:rsid w:val="00146DDF"/>
    <w:rsid w:val="00146ED8"/>
    <w:rsid w:val="00146FBA"/>
    <w:rsid w:val="001471E1"/>
    <w:rsid w:val="0014773C"/>
    <w:rsid w:val="001505E8"/>
    <w:rsid w:val="00150C6B"/>
    <w:rsid w:val="00150D74"/>
    <w:rsid w:val="00150ED3"/>
    <w:rsid w:val="00150F8B"/>
    <w:rsid w:val="001525B5"/>
    <w:rsid w:val="00152A45"/>
    <w:rsid w:val="00153B97"/>
    <w:rsid w:val="00154903"/>
    <w:rsid w:val="00155BB8"/>
    <w:rsid w:val="00156929"/>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66886"/>
    <w:rsid w:val="00170C58"/>
    <w:rsid w:val="00170D26"/>
    <w:rsid w:val="0017147B"/>
    <w:rsid w:val="00171487"/>
    <w:rsid w:val="00171E55"/>
    <w:rsid w:val="00172360"/>
    <w:rsid w:val="00172914"/>
    <w:rsid w:val="00173130"/>
    <w:rsid w:val="00173DEB"/>
    <w:rsid w:val="0017408D"/>
    <w:rsid w:val="001743A3"/>
    <w:rsid w:val="00174CDA"/>
    <w:rsid w:val="00174D07"/>
    <w:rsid w:val="00174D65"/>
    <w:rsid w:val="00175F99"/>
    <w:rsid w:val="00176025"/>
    <w:rsid w:val="00176207"/>
    <w:rsid w:val="001764B4"/>
    <w:rsid w:val="001766E9"/>
    <w:rsid w:val="00176C4D"/>
    <w:rsid w:val="00176FBC"/>
    <w:rsid w:val="00176FD1"/>
    <w:rsid w:val="00176FD2"/>
    <w:rsid w:val="00177442"/>
    <w:rsid w:val="00177636"/>
    <w:rsid w:val="0017773C"/>
    <w:rsid w:val="00177F78"/>
    <w:rsid w:val="00180D77"/>
    <w:rsid w:val="001816A4"/>
    <w:rsid w:val="0018215E"/>
    <w:rsid w:val="00182ADE"/>
    <w:rsid w:val="0018321C"/>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1C83"/>
    <w:rsid w:val="00191E88"/>
    <w:rsid w:val="0019214A"/>
    <w:rsid w:val="00192164"/>
    <w:rsid w:val="00192A73"/>
    <w:rsid w:val="00193B2E"/>
    <w:rsid w:val="00193C1E"/>
    <w:rsid w:val="001950D4"/>
    <w:rsid w:val="001956D7"/>
    <w:rsid w:val="00195AEC"/>
    <w:rsid w:val="00195D16"/>
    <w:rsid w:val="00195F0C"/>
    <w:rsid w:val="00195FB4"/>
    <w:rsid w:val="001964FE"/>
    <w:rsid w:val="00197165"/>
    <w:rsid w:val="0019755B"/>
    <w:rsid w:val="001A00E2"/>
    <w:rsid w:val="001A00F2"/>
    <w:rsid w:val="001A057B"/>
    <w:rsid w:val="001A080C"/>
    <w:rsid w:val="001A086B"/>
    <w:rsid w:val="001A0A84"/>
    <w:rsid w:val="001A1076"/>
    <w:rsid w:val="001A212E"/>
    <w:rsid w:val="001A322D"/>
    <w:rsid w:val="001A34BD"/>
    <w:rsid w:val="001A51A3"/>
    <w:rsid w:val="001A59B4"/>
    <w:rsid w:val="001A5C07"/>
    <w:rsid w:val="001A5E14"/>
    <w:rsid w:val="001A601C"/>
    <w:rsid w:val="001A6220"/>
    <w:rsid w:val="001A650C"/>
    <w:rsid w:val="001A6AD9"/>
    <w:rsid w:val="001A7331"/>
    <w:rsid w:val="001A7BC4"/>
    <w:rsid w:val="001B0DDE"/>
    <w:rsid w:val="001B0EEC"/>
    <w:rsid w:val="001B0F36"/>
    <w:rsid w:val="001B1229"/>
    <w:rsid w:val="001B1F1B"/>
    <w:rsid w:val="001B20D3"/>
    <w:rsid w:val="001B2B55"/>
    <w:rsid w:val="001B2DE4"/>
    <w:rsid w:val="001B2ECC"/>
    <w:rsid w:val="001B4933"/>
    <w:rsid w:val="001B4E77"/>
    <w:rsid w:val="001B53F8"/>
    <w:rsid w:val="001B61EF"/>
    <w:rsid w:val="001B652E"/>
    <w:rsid w:val="001B7543"/>
    <w:rsid w:val="001B7940"/>
    <w:rsid w:val="001B7E2E"/>
    <w:rsid w:val="001C0696"/>
    <w:rsid w:val="001C08C4"/>
    <w:rsid w:val="001C0A07"/>
    <w:rsid w:val="001C1475"/>
    <w:rsid w:val="001C2C7A"/>
    <w:rsid w:val="001C2DF2"/>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2B51"/>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B09"/>
    <w:rsid w:val="001E2E77"/>
    <w:rsid w:val="001E339D"/>
    <w:rsid w:val="001E341E"/>
    <w:rsid w:val="001E3D94"/>
    <w:rsid w:val="001E420B"/>
    <w:rsid w:val="001E4E10"/>
    <w:rsid w:val="001E527C"/>
    <w:rsid w:val="001E606D"/>
    <w:rsid w:val="001E6352"/>
    <w:rsid w:val="001E783E"/>
    <w:rsid w:val="001E79DE"/>
    <w:rsid w:val="001F0030"/>
    <w:rsid w:val="001F02DE"/>
    <w:rsid w:val="001F04EC"/>
    <w:rsid w:val="001F07D9"/>
    <w:rsid w:val="001F120F"/>
    <w:rsid w:val="001F2B9E"/>
    <w:rsid w:val="001F33FA"/>
    <w:rsid w:val="001F35E7"/>
    <w:rsid w:val="001F3837"/>
    <w:rsid w:val="001F4293"/>
    <w:rsid w:val="001F4E0E"/>
    <w:rsid w:val="001F523C"/>
    <w:rsid w:val="001F523E"/>
    <w:rsid w:val="001F57F8"/>
    <w:rsid w:val="001F6E68"/>
    <w:rsid w:val="001F7301"/>
    <w:rsid w:val="001F76B0"/>
    <w:rsid w:val="00200CE7"/>
    <w:rsid w:val="00200EEC"/>
    <w:rsid w:val="002035C0"/>
    <w:rsid w:val="00203734"/>
    <w:rsid w:val="002039BF"/>
    <w:rsid w:val="00203D41"/>
    <w:rsid w:val="00205097"/>
    <w:rsid w:val="002050E8"/>
    <w:rsid w:val="00206187"/>
    <w:rsid w:val="002061C4"/>
    <w:rsid w:val="002061D8"/>
    <w:rsid w:val="002069FF"/>
    <w:rsid w:val="00207D59"/>
    <w:rsid w:val="00207EA0"/>
    <w:rsid w:val="002103CC"/>
    <w:rsid w:val="00210A0A"/>
    <w:rsid w:val="0021100A"/>
    <w:rsid w:val="002111A4"/>
    <w:rsid w:val="00211224"/>
    <w:rsid w:val="002126EB"/>
    <w:rsid w:val="002140DC"/>
    <w:rsid w:val="0021410D"/>
    <w:rsid w:val="00214348"/>
    <w:rsid w:val="002145DD"/>
    <w:rsid w:val="00214647"/>
    <w:rsid w:val="00215768"/>
    <w:rsid w:val="0021660C"/>
    <w:rsid w:val="00217554"/>
    <w:rsid w:val="0021772B"/>
    <w:rsid w:val="002178D3"/>
    <w:rsid w:val="00221FD3"/>
    <w:rsid w:val="0022209C"/>
    <w:rsid w:val="00223A59"/>
    <w:rsid w:val="00223F24"/>
    <w:rsid w:val="00223FEE"/>
    <w:rsid w:val="00224862"/>
    <w:rsid w:val="00224B5C"/>
    <w:rsid w:val="00224EBF"/>
    <w:rsid w:val="00224FC5"/>
    <w:rsid w:val="002257E3"/>
    <w:rsid w:val="00225D3C"/>
    <w:rsid w:val="00226A6A"/>
    <w:rsid w:val="00226C69"/>
    <w:rsid w:val="0023065C"/>
    <w:rsid w:val="00232B32"/>
    <w:rsid w:val="002332C5"/>
    <w:rsid w:val="002339B7"/>
    <w:rsid w:val="00233B9B"/>
    <w:rsid w:val="00233DB9"/>
    <w:rsid w:val="00234BFE"/>
    <w:rsid w:val="002350DB"/>
    <w:rsid w:val="0023622F"/>
    <w:rsid w:val="002366C0"/>
    <w:rsid w:val="00236D69"/>
    <w:rsid w:val="00236E7D"/>
    <w:rsid w:val="002377E6"/>
    <w:rsid w:val="00237ECA"/>
    <w:rsid w:val="00237F14"/>
    <w:rsid w:val="00237FE0"/>
    <w:rsid w:val="00237FF9"/>
    <w:rsid w:val="002402BB"/>
    <w:rsid w:val="0024101B"/>
    <w:rsid w:val="00241343"/>
    <w:rsid w:val="002423ED"/>
    <w:rsid w:val="00242591"/>
    <w:rsid w:val="00242603"/>
    <w:rsid w:val="00243B82"/>
    <w:rsid w:val="00243C97"/>
    <w:rsid w:val="002441F4"/>
    <w:rsid w:val="002447B7"/>
    <w:rsid w:val="00244FE4"/>
    <w:rsid w:val="00245534"/>
    <w:rsid w:val="00246EFE"/>
    <w:rsid w:val="0025063A"/>
    <w:rsid w:val="00250EDF"/>
    <w:rsid w:val="00251050"/>
    <w:rsid w:val="00252425"/>
    <w:rsid w:val="00252555"/>
    <w:rsid w:val="00253762"/>
    <w:rsid w:val="00253A58"/>
    <w:rsid w:val="00253A5D"/>
    <w:rsid w:val="00254939"/>
    <w:rsid w:val="00254CEF"/>
    <w:rsid w:val="00254ECC"/>
    <w:rsid w:val="002550C2"/>
    <w:rsid w:val="002558EC"/>
    <w:rsid w:val="00256434"/>
    <w:rsid w:val="0025729D"/>
    <w:rsid w:val="00257925"/>
    <w:rsid w:val="00257AAC"/>
    <w:rsid w:val="0026002F"/>
    <w:rsid w:val="002604D6"/>
    <w:rsid w:val="00260EB3"/>
    <w:rsid w:val="0026191A"/>
    <w:rsid w:val="00261A71"/>
    <w:rsid w:val="00262242"/>
    <w:rsid w:val="002625DC"/>
    <w:rsid w:val="002634CC"/>
    <w:rsid w:val="00263946"/>
    <w:rsid w:val="00263D24"/>
    <w:rsid w:val="002645AA"/>
    <w:rsid w:val="002663DC"/>
    <w:rsid w:val="002666C7"/>
    <w:rsid w:val="002670C1"/>
    <w:rsid w:val="00267270"/>
    <w:rsid w:val="002673B6"/>
    <w:rsid w:val="0026749E"/>
    <w:rsid w:val="00267C02"/>
    <w:rsid w:val="00267C82"/>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5C1"/>
    <w:rsid w:val="00287EC8"/>
    <w:rsid w:val="002910A3"/>
    <w:rsid w:val="00291D35"/>
    <w:rsid w:val="00291ECF"/>
    <w:rsid w:val="0029223E"/>
    <w:rsid w:val="002928E6"/>
    <w:rsid w:val="00292F70"/>
    <w:rsid w:val="002930C1"/>
    <w:rsid w:val="00293972"/>
    <w:rsid w:val="00294A46"/>
    <w:rsid w:val="002950D5"/>
    <w:rsid w:val="002955F4"/>
    <w:rsid w:val="0029590F"/>
    <w:rsid w:val="00295B6E"/>
    <w:rsid w:val="00295FF0"/>
    <w:rsid w:val="00296109"/>
    <w:rsid w:val="00297729"/>
    <w:rsid w:val="002A15F7"/>
    <w:rsid w:val="002A170A"/>
    <w:rsid w:val="002A1873"/>
    <w:rsid w:val="002A1F03"/>
    <w:rsid w:val="002A2E4E"/>
    <w:rsid w:val="002A3EF8"/>
    <w:rsid w:val="002A401D"/>
    <w:rsid w:val="002A41E5"/>
    <w:rsid w:val="002A540F"/>
    <w:rsid w:val="002A6134"/>
    <w:rsid w:val="002A6280"/>
    <w:rsid w:val="002A7626"/>
    <w:rsid w:val="002A7AD8"/>
    <w:rsid w:val="002A7ECD"/>
    <w:rsid w:val="002B13F5"/>
    <w:rsid w:val="002B1410"/>
    <w:rsid w:val="002B2139"/>
    <w:rsid w:val="002B2B10"/>
    <w:rsid w:val="002B3385"/>
    <w:rsid w:val="002B3741"/>
    <w:rsid w:val="002B4DC4"/>
    <w:rsid w:val="002B59E7"/>
    <w:rsid w:val="002B60E7"/>
    <w:rsid w:val="002B6671"/>
    <w:rsid w:val="002B6830"/>
    <w:rsid w:val="002B6A35"/>
    <w:rsid w:val="002B785F"/>
    <w:rsid w:val="002B7A53"/>
    <w:rsid w:val="002B7C5C"/>
    <w:rsid w:val="002C0AE5"/>
    <w:rsid w:val="002C16E1"/>
    <w:rsid w:val="002C17D9"/>
    <w:rsid w:val="002C1BC6"/>
    <w:rsid w:val="002C2985"/>
    <w:rsid w:val="002C32A8"/>
    <w:rsid w:val="002C352D"/>
    <w:rsid w:val="002C3C4F"/>
    <w:rsid w:val="002C45C4"/>
    <w:rsid w:val="002C4E84"/>
    <w:rsid w:val="002C532C"/>
    <w:rsid w:val="002C5EE9"/>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21E"/>
    <w:rsid w:val="002D38C6"/>
    <w:rsid w:val="002D4C75"/>
    <w:rsid w:val="002D5518"/>
    <w:rsid w:val="002D5BDC"/>
    <w:rsid w:val="002D5F69"/>
    <w:rsid w:val="002D7474"/>
    <w:rsid w:val="002D7BEF"/>
    <w:rsid w:val="002D7F55"/>
    <w:rsid w:val="002E0659"/>
    <w:rsid w:val="002E09F2"/>
    <w:rsid w:val="002E129E"/>
    <w:rsid w:val="002E143F"/>
    <w:rsid w:val="002E14C2"/>
    <w:rsid w:val="002E1F27"/>
    <w:rsid w:val="002E1FC1"/>
    <w:rsid w:val="002E219B"/>
    <w:rsid w:val="002E3363"/>
    <w:rsid w:val="002E351D"/>
    <w:rsid w:val="002E379E"/>
    <w:rsid w:val="002E3ABA"/>
    <w:rsid w:val="002E46C4"/>
    <w:rsid w:val="002E607B"/>
    <w:rsid w:val="002E61B5"/>
    <w:rsid w:val="002E70D7"/>
    <w:rsid w:val="002E7E7C"/>
    <w:rsid w:val="002F0618"/>
    <w:rsid w:val="002F0A50"/>
    <w:rsid w:val="002F0EA6"/>
    <w:rsid w:val="002F1609"/>
    <w:rsid w:val="002F1A29"/>
    <w:rsid w:val="002F2473"/>
    <w:rsid w:val="002F2B27"/>
    <w:rsid w:val="002F2B43"/>
    <w:rsid w:val="002F2D43"/>
    <w:rsid w:val="002F2D71"/>
    <w:rsid w:val="002F315E"/>
    <w:rsid w:val="002F4660"/>
    <w:rsid w:val="002F565E"/>
    <w:rsid w:val="002F62E2"/>
    <w:rsid w:val="002F644E"/>
    <w:rsid w:val="002F64A4"/>
    <w:rsid w:val="002F6A87"/>
    <w:rsid w:val="002F75D4"/>
    <w:rsid w:val="002F7982"/>
    <w:rsid w:val="002F7D2C"/>
    <w:rsid w:val="003003CB"/>
    <w:rsid w:val="003004F5"/>
    <w:rsid w:val="003005B9"/>
    <w:rsid w:val="003005D5"/>
    <w:rsid w:val="00300A17"/>
    <w:rsid w:val="003016D7"/>
    <w:rsid w:val="00301B7D"/>
    <w:rsid w:val="00302227"/>
    <w:rsid w:val="00302536"/>
    <w:rsid w:val="00302B27"/>
    <w:rsid w:val="00302B4D"/>
    <w:rsid w:val="00302D45"/>
    <w:rsid w:val="003039D6"/>
    <w:rsid w:val="00303A57"/>
    <w:rsid w:val="00303A73"/>
    <w:rsid w:val="00304B39"/>
    <w:rsid w:val="00304F21"/>
    <w:rsid w:val="00305449"/>
    <w:rsid w:val="003066AD"/>
    <w:rsid w:val="003068A9"/>
    <w:rsid w:val="00307095"/>
    <w:rsid w:val="00310A4F"/>
    <w:rsid w:val="0031131E"/>
    <w:rsid w:val="00311D66"/>
    <w:rsid w:val="00311F2E"/>
    <w:rsid w:val="0031243E"/>
    <w:rsid w:val="003126CF"/>
    <w:rsid w:val="00312F65"/>
    <w:rsid w:val="00313B6B"/>
    <w:rsid w:val="00313BE7"/>
    <w:rsid w:val="00314FCA"/>
    <w:rsid w:val="00315907"/>
    <w:rsid w:val="00315FC4"/>
    <w:rsid w:val="003161CA"/>
    <w:rsid w:val="0031643F"/>
    <w:rsid w:val="00316D38"/>
    <w:rsid w:val="00316F17"/>
    <w:rsid w:val="00317062"/>
    <w:rsid w:val="0031747A"/>
    <w:rsid w:val="0031777F"/>
    <w:rsid w:val="00317B2E"/>
    <w:rsid w:val="00320331"/>
    <w:rsid w:val="003203D0"/>
    <w:rsid w:val="00320C9B"/>
    <w:rsid w:val="003212AC"/>
    <w:rsid w:val="0032139A"/>
    <w:rsid w:val="003215FB"/>
    <w:rsid w:val="00321733"/>
    <w:rsid w:val="00322089"/>
    <w:rsid w:val="00322EB1"/>
    <w:rsid w:val="00323754"/>
    <w:rsid w:val="00323A88"/>
    <w:rsid w:val="00323C3A"/>
    <w:rsid w:val="00323EC3"/>
    <w:rsid w:val="00323F2F"/>
    <w:rsid w:val="00323F7D"/>
    <w:rsid w:val="00325378"/>
    <w:rsid w:val="00326106"/>
    <w:rsid w:val="0032621C"/>
    <w:rsid w:val="00326676"/>
    <w:rsid w:val="0032687C"/>
    <w:rsid w:val="003271DF"/>
    <w:rsid w:val="0032752D"/>
    <w:rsid w:val="003301CC"/>
    <w:rsid w:val="00331019"/>
    <w:rsid w:val="00331234"/>
    <w:rsid w:val="00332E59"/>
    <w:rsid w:val="003342A3"/>
    <w:rsid w:val="0033488D"/>
    <w:rsid w:val="0033488F"/>
    <w:rsid w:val="003351E0"/>
    <w:rsid w:val="0033628A"/>
    <w:rsid w:val="003363FC"/>
    <w:rsid w:val="003366D8"/>
    <w:rsid w:val="00336CC3"/>
    <w:rsid w:val="003372E8"/>
    <w:rsid w:val="0033760A"/>
    <w:rsid w:val="00337BBC"/>
    <w:rsid w:val="003414B9"/>
    <w:rsid w:val="00341AE0"/>
    <w:rsid w:val="003421E1"/>
    <w:rsid w:val="00342420"/>
    <w:rsid w:val="0034295F"/>
    <w:rsid w:val="00343359"/>
    <w:rsid w:val="003434E7"/>
    <w:rsid w:val="0034386E"/>
    <w:rsid w:val="00343B62"/>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61D6"/>
    <w:rsid w:val="003565C1"/>
    <w:rsid w:val="00356C83"/>
    <w:rsid w:val="00356D03"/>
    <w:rsid w:val="003578BB"/>
    <w:rsid w:val="00357B0E"/>
    <w:rsid w:val="00357D3C"/>
    <w:rsid w:val="00360095"/>
    <w:rsid w:val="00361285"/>
    <w:rsid w:val="0036147F"/>
    <w:rsid w:val="00361871"/>
    <w:rsid w:val="00362158"/>
    <w:rsid w:val="0036260B"/>
    <w:rsid w:val="003636A9"/>
    <w:rsid w:val="00364F08"/>
    <w:rsid w:val="00365A62"/>
    <w:rsid w:val="00366678"/>
    <w:rsid w:val="003673EC"/>
    <w:rsid w:val="003678D9"/>
    <w:rsid w:val="00367D13"/>
    <w:rsid w:val="00367FB8"/>
    <w:rsid w:val="003700E5"/>
    <w:rsid w:val="003702E6"/>
    <w:rsid w:val="00370A98"/>
    <w:rsid w:val="003710E1"/>
    <w:rsid w:val="00371340"/>
    <w:rsid w:val="00371799"/>
    <w:rsid w:val="00371C5B"/>
    <w:rsid w:val="00371EA0"/>
    <w:rsid w:val="00372800"/>
    <w:rsid w:val="00373399"/>
    <w:rsid w:val="003736A1"/>
    <w:rsid w:val="00374059"/>
    <w:rsid w:val="00374544"/>
    <w:rsid w:val="003746D0"/>
    <w:rsid w:val="00375424"/>
    <w:rsid w:val="00375630"/>
    <w:rsid w:val="00376246"/>
    <w:rsid w:val="0037697D"/>
    <w:rsid w:val="00377189"/>
    <w:rsid w:val="00377422"/>
    <w:rsid w:val="00380868"/>
    <w:rsid w:val="00381273"/>
    <w:rsid w:val="00381751"/>
    <w:rsid w:val="0038283C"/>
    <w:rsid w:val="003828B6"/>
    <w:rsid w:val="00382A8A"/>
    <w:rsid w:val="00382DA1"/>
    <w:rsid w:val="00383809"/>
    <w:rsid w:val="00384333"/>
    <w:rsid w:val="0038482E"/>
    <w:rsid w:val="00385D9B"/>
    <w:rsid w:val="00385DC4"/>
    <w:rsid w:val="00386881"/>
    <w:rsid w:val="003871E9"/>
    <w:rsid w:val="003910CC"/>
    <w:rsid w:val="00391300"/>
    <w:rsid w:val="00391361"/>
    <w:rsid w:val="0039148D"/>
    <w:rsid w:val="003917FF"/>
    <w:rsid w:val="0039191F"/>
    <w:rsid w:val="00391E3D"/>
    <w:rsid w:val="00392386"/>
    <w:rsid w:val="003923D2"/>
    <w:rsid w:val="003947C1"/>
    <w:rsid w:val="00395621"/>
    <w:rsid w:val="00395BF7"/>
    <w:rsid w:val="00396D59"/>
    <w:rsid w:val="003973AF"/>
    <w:rsid w:val="00397CFE"/>
    <w:rsid w:val="003A0772"/>
    <w:rsid w:val="003A0893"/>
    <w:rsid w:val="003A0894"/>
    <w:rsid w:val="003A1AC4"/>
    <w:rsid w:val="003A1F78"/>
    <w:rsid w:val="003A2677"/>
    <w:rsid w:val="003A302D"/>
    <w:rsid w:val="003A41C6"/>
    <w:rsid w:val="003A435A"/>
    <w:rsid w:val="003A4742"/>
    <w:rsid w:val="003A502C"/>
    <w:rsid w:val="003A527F"/>
    <w:rsid w:val="003A57FC"/>
    <w:rsid w:val="003A6037"/>
    <w:rsid w:val="003A6693"/>
    <w:rsid w:val="003A7B06"/>
    <w:rsid w:val="003A7BAE"/>
    <w:rsid w:val="003B0067"/>
    <w:rsid w:val="003B0AB3"/>
    <w:rsid w:val="003B344D"/>
    <w:rsid w:val="003B36A6"/>
    <w:rsid w:val="003B39F6"/>
    <w:rsid w:val="003B3F52"/>
    <w:rsid w:val="003B4144"/>
    <w:rsid w:val="003B41BD"/>
    <w:rsid w:val="003B46D3"/>
    <w:rsid w:val="003B4B28"/>
    <w:rsid w:val="003B4CB7"/>
    <w:rsid w:val="003B4F76"/>
    <w:rsid w:val="003B65C2"/>
    <w:rsid w:val="003B6D0F"/>
    <w:rsid w:val="003B7894"/>
    <w:rsid w:val="003B7C4F"/>
    <w:rsid w:val="003C0542"/>
    <w:rsid w:val="003C15EB"/>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3104"/>
    <w:rsid w:val="003D399A"/>
    <w:rsid w:val="003D47E0"/>
    <w:rsid w:val="003D48B4"/>
    <w:rsid w:val="003D517F"/>
    <w:rsid w:val="003D51EB"/>
    <w:rsid w:val="003D5405"/>
    <w:rsid w:val="003D7DC2"/>
    <w:rsid w:val="003E0C1C"/>
    <w:rsid w:val="003E0E19"/>
    <w:rsid w:val="003E1019"/>
    <w:rsid w:val="003E1E13"/>
    <w:rsid w:val="003E221A"/>
    <w:rsid w:val="003E24E8"/>
    <w:rsid w:val="003E2770"/>
    <w:rsid w:val="003E2960"/>
    <w:rsid w:val="003E2A61"/>
    <w:rsid w:val="003E2D9D"/>
    <w:rsid w:val="003E3408"/>
    <w:rsid w:val="003E418B"/>
    <w:rsid w:val="003E47D5"/>
    <w:rsid w:val="003E491E"/>
    <w:rsid w:val="003E56B2"/>
    <w:rsid w:val="003E6EDB"/>
    <w:rsid w:val="003F01CA"/>
    <w:rsid w:val="003F1589"/>
    <w:rsid w:val="003F20B3"/>
    <w:rsid w:val="003F2851"/>
    <w:rsid w:val="003F2D6E"/>
    <w:rsid w:val="003F3670"/>
    <w:rsid w:val="003F40B6"/>
    <w:rsid w:val="003F5251"/>
    <w:rsid w:val="003F62AB"/>
    <w:rsid w:val="003F64C2"/>
    <w:rsid w:val="003F67C5"/>
    <w:rsid w:val="003F6F7E"/>
    <w:rsid w:val="003F784A"/>
    <w:rsid w:val="00400B89"/>
    <w:rsid w:val="00400D9F"/>
    <w:rsid w:val="004018EB"/>
    <w:rsid w:val="00401B4C"/>
    <w:rsid w:val="004025D6"/>
    <w:rsid w:val="004043BD"/>
    <w:rsid w:val="004047B3"/>
    <w:rsid w:val="00404A2B"/>
    <w:rsid w:val="00404C71"/>
    <w:rsid w:val="00404FDF"/>
    <w:rsid w:val="00405AD6"/>
    <w:rsid w:val="0040612C"/>
    <w:rsid w:val="00406374"/>
    <w:rsid w:val="00406637"/>
    <w:rsid w:val="00407034"/>
    <w:rsid w:val="00407170"/>
    <w:rsid w:val="004071A1"/>
    <w:rsid w:val="0040747E"/>
    <w:rsid w:val="004107B1"/>
    <w:rsid w:val="00411A7B"/>
    <w:rsid w:val="004135D9"/>
    <w:rsid w:val="00414E76"/>
    <w:rsid w:val="0041541F"/>
    <w:rsid w:val="00415737"/>
    <w:rsid w:val="0041590C"/>
    <w:rsid w:val="00415D50"/>
    <w:rsid w:val="004169E2"/>
    <w:rsid w:val="00416A93"/>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598D"/>
    <w:rsid w:val="00425E4B"/>
    <w:rsid w:val="00426189"/>
    <w:rsid w:val="0042657D"/>
    <w:rsid w:val="00426EFF"/>
    <w:rsid w:val="00427060"/>
    <w:rsid w:val="004302FE"/>
    <w:rsid w:val="004305B8"/>
    <w:rsid w:val="0043121E"/>
    <w:rsid w:val="00431316"/>
    <w:rsid w:val="004316B6"/>
    <w:rsid w:val="004320F5"/>
    <w:rsid w:val="00432ABC"/>
    <w:rsid w:val="0043389B"/>
    <w:rsid w:val="004338D0"/>
    <w:rsid w:val="00434C4B"/>
    <w:rsid w:val="00435C4A"/>
    <w:rsid w:val="0043704E"/>
    <w:rsid w:val="0043717E"/>
    <w:rsid w:val="0044096B"/>
    <w:rsid w:val="004415E2"/>
    <w:rsid w:val="00443E6C"/>
    <w:rsid w:val="00443EF6"/>
    <w:rsid w:val="00444550"/>
    <w:rsid w:val="00444B67"/>
    <w:rsid w:val="00444BD5"/>
    <w:rsid w:val="004451F6"/>
    <w:rsid w:val="004451FB"/>
    <w:rsid w:val="0044549A"/>
    <w:rsid w:val="00445FCE"/>
    <w:rsid w:val="00446F2A"/>
    <w:rsid w:val="00447168"/>
    <w:rsid w:val="00447344"/>
    <w:rsid w:val="00447E58"/>
    <w:rsid w:val="00450CCC"/>
    <w:rsid w:val="00451375"/>
    <w:rsid w:val="00451659"/>
    <w:rsid w:val="004517F8"/>
    <w:rsid w:val="00452A9E"/>
    <w:rsid w:val="00452BCC"/>
    <w:rsid w:val="00454D97"/>
    <w:rsid w:val="00455159"/>
    <w:rsid w:val="004555A2"/>
    <w:rsid w:val="00455646"/>
    <w:rsid w:val="004561E4"/>
    <w:rsid w:val="00456585"/>
    <w:rsid w:val="004567BB"/>
    <w:rsid w:val="0045696A"/>
    <w:rsid w:val="00456F53"/>
    <w:rsid w:val="00457C1F"/>
    <w:rsid w:val="00457C52"/>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28C"/>
    <w:rsid w:val="004702D4"/>
    <w:rsid w:val="00470A7C"/>
    <w:rsid w:val="004712B2"/>
    <w:rsid w:val="00471693"/>
    <w:rsid w:val="00471D57"/>
    <w:rsid w:val="00471E13"/>
    <w:rsid w:val="0047202B"/>
    <w:rsid w:val="0047282C"/>
    <w:rsid w:val="00472959"/>
    <w:rsid w:val="00472D4D"/>
    <w:rsid w:val="00473510"/>
    <w:rsid w:val="00473FDC"/>
    <w:rsid w:val="0047561D"/>
    <w:rsid w:val="00475D1D"/>
    <w:rsid w:val="00476393"/>
    <w:rsid w:val="00476E57"/>
    <w:rsid w:val="0047717B"/>
    <w:rsid w:val="00477898"/>
    <w:rsid w:val="004778D0"/>
    <w:rsid w:val="00480754"/>
    <w:rsid w:val="00480FCF"/>
    <w:rsid w:val="00481726"/>
    <w:rsid w:val="00481F7A"/>
    <w:rsid w:val="0048241B"/>
    <w:rsid w:val="0048259E"/>
    <w:rsid w:val="004828AD"/>
    <w:rsid w:val="0048597E"/>
    <w:rsid w:val="00485C32"/>
    <w:rsid w:val="00485E02"/>
    <w:rsid w:val="00486041"/>
    <w:rsid w:val="00486D81"/>
    <w:rsid w:val="004874E7"/>
    <w:rsid w:val="00487ABB"/>
    <w:rsid w:val="00487F45"/>
    <w:rsid w:val="00487FFD"/>
    <w:rsid w:val="004901E2"/>
    <w:rsid w:val="00490389"/>
    <w:rsid w:val="00490448"/>
    <w:rsid w:val="0049069A"/>
    <w:rsid w:val="004907AC"/>
    <w:rsid w:val="00490BE6"/>
    <w:rsid w:val="00491B87"/>
    <w:rsid w:val="00491FB0"/>
    <w:rsid w:val="00492A69"/>
    <w:rsid w:val="00493AA2"/>
    <w:rsid w:val="00494CCC"/>
    <w:rsid w:val="00495117"/>
    <w:rsid w:val="0049561A"/>
    <w:rsid w:val="00495B2F"/>
    <w:rsid w:val="00495C36"/>
    <w:rsid w:val="00496F05"/>
    <w:rsid w:val="00497026"/>
    <w:rsid w:val="0049728E"/>
    <w:rsid w:val="004978E3"/>
    <w:rsid w:val="004A0741"/>
    <w:rsid w:val="004A0C9A"/>
    <w:rsid w:val="004A1CAC"/>
    <w:rsid w:val="004A2013"/>
    <w:rsid w:val="004A205F"/>
    <w:rsid w:val="004A270E"/>
    <w:rsid w:val="004A2E19"/>
    <w:rsid w:val="004A34D4"/>
    <w:rsid w:val="004A4082"/>
    <w:rsid w:val="004A40DB"/>
    <w:rsid w:val="004A495A"/>
    <w:rsid w:val="004A501F"/>
    <w:rsid w:val="004A56BB"/>
    <w:rsid w:val="004A571C"/>
    <w:rsid w:val="004A5747"/>
    <w:rsid w:val="004A5CBB"/>
    <w:rsid w:val="004A5D67"/>
    <w:rsid w:val="004A69CB"/>
    <w:rsid w:val="004A74D2"/>
    <w:rsid w:val="004A750B"/>
    <w:rsid w:val="004A7889"/>
    <w:rsid w:val="004B0DDD"/>
    <w:rsid w:val="004B216B"/>
    <w:rsid w:val="004B2896"/>
    <w:rsid w:val="004B2A41"/>
    <w:rsid w:val="004B2F02"/>
    <w:rsid w:val="004B3B8A"/>
    <w:rsid w:val="004B3D42"/>
    <w:rsid w:val="004B4C4E"/>
    <w:rsid w:val="004B5650"/>
    <w:rsid w:val="004B56E0"/>
    <w:rsid w:val="004B72CA"/>
    <w:rsid w:val="004B7571"/>
    <w:rsid w:val="004B7753"/>
    <w:rsid w:val="004B78AB"/>
    <w:rsid w:val="004C0253"/>
    <w:rsid w:val="004C0F2A"/>
    <w:rsid w:val="004C155B"/>
    <w:rsid w:val="004C1947"/>
    <w:rsid w:val="004C35F0"/>
    <w:rsid w:val="004C3F85"/>
    <w:rsid w:val="004C419A"/>
    <w:rsid w:val="004C427D"/>
    <w:rsid w:val="004C4BF3"/>
    <w:rsid w:val="004C5B13"/>
    <w:rsid w:val="004C649B"/>
    <w:rsid w:val="004C6B25"/>
    <w:rsid w:val="004C77AB"/>
    <w:rsid w:val="004C79CB"/>
    <w:rsid w:val="004D14D8"/>
    <w:rsid w:val="004D1D5C"/>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625"/>
    <w:rsid w:val="004E2632"/>
    <w:rsid w:val="004E3108"/>
    <w:rsid w:val="004E4058"/>
    <w:rsid w:val="004E4ED5"/>
    <w:rsid w:val="004E5D85"/>
    <w:rsid w:val="004E5E68"/>
    <w:rsid w:val="004E6CDC"/>
    <w:rsid w:val="004E6F72"/>
    <w:rsid w:val="004E7145"/>
    <w:rsid w:val="004E792B"/>
    <w:rsid w:val="004E7CD5"/>
    <w:rsid w:val="004E7F45"/>
    <w:rsid w:val="004F0110"/>
    <w:rsid w:val="004F040E"/>
    <w:rsid w:val="004F0778"/>
    <w:rsid w:val="004F1419"/>
    <w:rsid w:val="004F225A"/>
    <w:rsid w:val="004F297D"/>
    <w:rsid w:val="004F3502"/>
    <w:rsid w:val="004F358F"/>
    <w:rsid w:val="004F366C"/>
    <w:rsid w:val="004F3783"/>
    <w:rsid w:val="004F4033"/>
    <w:rsid w:val="004F4C30"/>
    <w:rsid w:val="004F54CF"/>
    <w:rsid w:val="004F72D8"/>
    <w:rsid w:val="004F7B32"/>
    <w:rsid w:val="00500099"/>
    <w:rsid w:val="0050028C"/>
    <w:rsid w:val="00501809"/>
    <w:rsid w:val="00502A0B"/>
    <w:rsid w:val="005032F6"/>
    <w:rsid w:val="00503AED"/>
    <w:rsid w:val="005045C9"/>
    <w:rsid w:val="00504876"/>
    <w:rsid w:val="00505437"/>
    <w:rsid w:val="005054D7"/>
    <w:rsid w:val="005059E3"/>
    <w:rsid w:val="00506051"/>
    <w:rsid w:val="00506689"/>
    <w:rsid w:val="00506C4C"/>
    <w:rsid w:val="00507409"/>
    <w:rsid w:val="00507696"/>
    <w:rsid w:val="00510216"/>
    <w:rsid w:val="00510A5D"/>
    <w:rsid w:val="00510D96"/>
    <w:rsid w:val="0051117B"/>
    <w:rsid w:val="005112DB"/>
    <w:rsid w:val="00511551"/>
    <w:rsid w:val="00512A88"/>
    <w:rsid w:val="00512D3D"/>
    <w:rsid w:val="00513010"/>
    <w:rsid w:val="00514114"/>
    <w:rsid w:val="00514619"/>
    <w:rsid w:val="00514F6F"/>
    <w:rsid w:val="005179B1"/>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647"/>
    <w:rsid w:val="00530940"/>
    <w:rsid w:val="00530B9F"/>
    <w:rsid w:val="00531248"/>
    <w:rsid w:val="005316A8"/>
    <w:rsid w:val="0053231E"/>
    <w:rsid w:val="00532614"/>
    <w:rsid w:val="00532B05"/>
    <w:rsid w:val="0053343C"/>
    <w:rsid w:val="00533CC6"/>
    <w:rsid w:val="005343D9"/>
    <w:rsid w:val="00534A06"/>
    <w:rsid w:val="00535C75"/>
    <w:rsid w:val="005370DC"/>
    <w:rsid w:val="005379F5"/>
    <w:rsid w:val="00537B8A"/>
    <w:rsid w:val="00537DC4"/>
    <w:rsid w:val="00540112"/>
    <w:rsid w:val="00540A4F"/>
    <w:rsid w:val="00540A5C"/>
    <w:rsid w:val="00540B6B"/>
    <w:rsid w:val="00540E69"/>
    <w:rsid w:val="0054139A"/>
    <w:rsid w:val="005418B2"/>
    <w:rsid w:val="00542C71"/>
    <w:rsid w:val="00542F6C"/>
    <w:rsid w:val="00543148"/>
    <w:rsid w:val="005432DB"/>
    <w:rsid w:val="005439A1"/>
    <w:rsid w:val="00544441"/>
    <w:rsid w:val="00544C53"/>
    <w:rsid w:val="00545DF4"/>
    <w:rsid w:val="005463A5"/>
    <w:rsid w:val="00547135"/>
    <w:rsid w:val="005473A2"/>
    <w:rsid w:val="0055009C"/>
    <w:rsid w:val="0055027B"/>
    <w:rsid w:val="00550B72"/>
    <w:rsid w:val="00551A9D"/>
    <w:rsid w:val="00552CD3"/>
    <w:rsid w:val="0055340F"/>
    <w:rsid w:val="005536DB"/>
    <w:rsid w:val="00553BA5"/>
    <w:rsid w:val="00553D1B"/>
    <w:rsid w:val="005541A4"/>
    <w:rsid w:val="005544E8"/>
    <w:rsid w:val="005558C4"/>
    <w:rsid w:val="00556A22"/>
    <w:rsid w:val="00557115"/>
    <w:rsid w:val="005604EF"/>
    <w:rsid w:val="00560EA4"/>
    <w:rsid w:val="0056180C"/>
    <w:rsid w:val="005628BA"/>
    <w:rsid w:val="00562E8B"/>
    <w:rsid w:val="00563634"/>
    <w:rsid w:val="0056388D"/>
    <w:rsid w:val="00563C9C"/>
    <w:rsid w:val="00564CFF"/>
    <w:rsid w:val="005658CF"/>
    <w:rsid w:val="005660AA"/>
    <w:rsid w:val="00566B59"/>
    <w:rsid w:val="005679CE"/>
    <w:rsid w:val="00567E96"/>
    <w:rsid w:val="00567F65"/>
    <w:rsid w:val="00572123"/>
    <w:rsid w:val="00573FF9"/>
    <w:rsid w:val="00574AE0"/>
    <w:rsid w:val="00575177"/>
    <w:rsid w:val="00575FD2"/>
    <w:rsid w:val="00576404"/>
    <w:rsid w:val="005765BD"/>
    <w:rsid w:val="005772EF"/>
    <w:rsid w:val="005775DE"/>
    <w:rsid w:val="00577673"/>
    <w:rsid w:val="00580595"/>
    <w:rsid w:val="00580DFD"/>
    <w:rsid w:val="005810C7"/>
    <w:rsid w:val="00581120"/>
    <w:rsid w:val="00581BF8"/>
    <w:rsid w:val="00581EF8"/>
    <w:rsid w:val="005826D3"/>
    <w:rsid w:val="00582CE5"/>
    <w:rsid w:val="0058302F"/>
    <w:rsid w:val="00583435"/>
    <w:rsid w:val="005837CF"/>
    <w:rsid w:val="005838C7"/>
    <w:rsid w:val="00584BB6"/>
    <w:rsid w:val="00584E00"/>
    <w:rsid w:val="005856DD"/>
    <w:rsid w:val="00585D95"/>
    <w:rsid w:val="00586406"/>
    <w:rsid w:val="00586F32"/>
    <w:rsid w:val="00587275"/>
    <w:rsid w:val="00587C7B"/>
    <w:rsid w:val="0059023F"/>
    <w:rsid w:val="0059154F"/>
    <w:rsid w:val="00591C38"/>
    <w:rsid w:val="005927AF"/>
    <w:rsid w:val="00592893"/>
    <w:rsid w:val="0059337E"/>
    <w:rsid w:val="00593C9E"/>
    <w:rsid w:val="00594935"/>
    <w:rsid w:val="00594E38"/>
    <w:rsid w:val="0059504D"/>
    <w:rsid w:val="00595590"/>
    <w:rsid w:val="00596BBD"/>
    <w:rsid w:val="00597115"/>
    <w:rsid w:val="00597615"/>
    <w:rsid w:val="005A1F63"/>
    <w:rsid w:val="005A2047"/>
    <w:rsid w:val="005A2117"/>
    <w:rsid w:val="005A389B"/>
    <w:rsid w:val="005A3EC3"/>
    <w:rsid w:val="005A5368"/>
    <w:rsid w:val="005A61B2"/>
    <w:rsid w:val="005A624E"/>
    <w:rsid w:val="005A6D61"/>
    <w:rsid w:val="005A7284"/>
    <w:rsid w:val="005A7DC4"/>
    <w:rsid w:val="005B0C19"/>
    <w:rsid w:val="005B138D"/>
    <w:rsid w:val="005B2783"/>
    <w:rsid w:val="005B40BC"/>
    <w:rsid w:val="005B4732"/>
    <w:rsid w:val="005B4C89"/>
    <w:rsid w:val="005B5241"/>
    <w:rsid w:val="005B5D21"/>
    <w:rsid w:val="005B6616"/>
    <w:rsid w:val="005B6EB9"/>
    <w:rsid w:val="005B7507"/>
    <w:rsid w:val="005B76AD"/>
    <w:rsid w:val="005B794C"/>
    <w:rsid w:val="005B7D36"/>
    <w:rsid w:val="005B7EFB"/>
    <w:rsid w:val="005C02FB"/>
    <w:rsid w:val="005C178E"/>
    <w:rsid w:val="005C1EAF"/>
    <w:rsid w:val="005C1FF6"/>
    <w:rsid w:val="005C21B4"/>
    <w:rsid w:val="005C2402"/>
    <w:rsid w:val="005C33BC"/>
    <w:rsid w:val="005C495D"/>
    <w:rsid w:val="005C4C46"/>
    <w:rsid w:val="005C51A9"/>
    <w:rsid w:val="005C5A74"/>
    <w:rsid w:val="005C61C3"/>
    <w:rsid w:val="005C6649"/>
    <w:rsid w:val="005C6933"/>
    <w:rsid w:val="005C7530"/>
    <w:rsid w:val="005C7F09"/>
    <w:rsid w:val="005C7F24"/>
    <w:rsid w:val="005D0511"/>
    <w:rsid w:val="005D053C"/>
    <w:rsid w:val="005D07E8"/>
    <w:rsid w:val="005D0F92"/>
    <w:rsid w:val="005D1616"/>
    <w:rsid w:val="005D441B"/>
    <w:rsid w:val="005D4C9B"/>
    <w:rsid w:val="005D4E8E"/>
    <w:rsid w:val="005D5022"/>
    <w:rsid w:val="005D5163"/>
    <w:rsid w:val="005D536F"/>
    <w:rsid w:val="005D5687"/>
    <w:rsid w:val="005D5E87"/>
    <w:rsid w:val="005D5F35"/>
    <w:rsid w:val="005D66FD"/>
    <w:rsid w:val="005E0E8B"/>
    <w:rsid w:val="005E1177"/>
    <w:rsid w:val="005E199B"/>
    <w:rsid w:val="005E1D73"/>
    <w:rsid w:val="005E221C"/>
    <w:rsid w:val="005E34A5"/>
    <w:rsid w:val="005E3540"/>
    <w:rsid w:val="005E35DE"/>
    <w:rsid w:val="005E36EE"/>
    <w:rsid w:val="005E3C96"/>
    <w:rsid w:val="005E47D9"/>
    <w:rsid w:val="005E48E9"/>
    <w:rsid w:val="005E4E7D"/>
    <w:rsid w:val="005E58E3"/>
    <w:rsid w:val="005E6217"/>
    <w:rsid w:val="005E68F0"/>
    <w:rsid w:val="005E6D3C"/>
    <w:rsid w:val="005E7A28"/>
    <w:rsid w:val="005E7E89"/>
    <w:rsid w:val="005E7ED2"/>
    <w:rsid w:val="005F04BC"/>
    <w:rsid w:val="005F0A45"/>
    <w:rsid w:val="005F0B5B"/>
    <w:rsid w:val="005F0B80"/>
    <w:rsid w:val="005F1E14"/>
    <w:rsid w:val="005F210F"/>
    <w:rsid w:val="005F21B9"/>
    <w:rsid w:val="005F2A5F"/>
    <w:rsid w:val="005F3ECC"/>
    <w:rsid w:val="005F3EE7"/>
    <w:rsid w:val="005F4AEF"/>
    <w:rsid w:val="005F55F1"/>
    <w:rsid w:val="005F5F2E"/>
    <w:rsid w:val="005F72F9"/>
    <w:rsid w:val="00600A14"/>
    <w:rsid w:val="00600A7F"/>
    <w:rsid w:val="006011E7"/>
    <w:rsid w:val="00601E48"/>
    <w:rsid w:val="006020AE"/>
    <w:rsid w:val="0060251C"/>
    <w:rsid w:val="0060525F"/>
    <w:rsid w:val="006053B6"/>
    <w:rsid w:val="00605F60"/>
    <w:rsid w:val="006060C9"/>
    <w:rsid w:val="00606621"/>
    <w:rsid w:val="00606804"/>
    <w:rsid w:val="00607563"/>
    <w:rsid w:val="00607BFF"/>
    <w:rsid w:val="00607E7B"/>
    <w:rsid w:val="006100CF"/>
    <w:rsid w:val="00610D6E"/>
    <w:rsid w:val="006111E8"/>
    <w:rsid w:val="00611CD4"/>
    <w:rsid w:val="00611E51"/>
    <w:rsid w:val="00611F67"/>
    <w:rsid w:val="00612311"/>
    <w:rsid w:val="00612428"/>
    <w:rsid w:val="006134A0"/>
    <w:rsid w:val="00613FEC"/>
    <w:rsid w:val="0061481D"/>
    <w:rsid w:val="00614B74"/>
    <w:rsid w:val="00615436"/>
    <w:rsid w:val="00616C77"/>
    <w:rsid w:val="00616CB1"/>
    <w:rsid w:val="00616D01"/>
    <w:rsid w:val="00616F2B"/>
    <w:rsid w:val="00617654"/>
    <w:rsid w:val="00617C58"/>
    <w:rsid w:val="0062049F"/>
    <w:rsid w:val="006214E7"/>
    <w:rsid w:val="006218FD"/>
    <w:rsid w:val="006226BB"/>
    <w:rsid w:val="006232AC"/>
    <w:rsid w:val="0062362E"/>
    <w:rsid w:val="006238A1"/>
    <w:rsid w:val="006244D5"/>
    <w:rsid w:val="00624C6D"/>
    <w:rsid w:val="00625085"/>
    <w:rsid w:val="00625820"/>
    <w:rsid w:val="00627C94"/>
    <w:rsid w:val="00631035"/>
    <w:rsid w:val="006314D0"/>
    <w:rsid w:val="0063189F"/>
    <w:rsid w:val="00632832"/>
    <w:rsid w:val="00633146"/>
    <w:rsid w:val="00635726"/>
    <w:rsid w:val="00635990"/>
    <w:rsid w:val="00636A23"/>
    <w:rsid w:val="00636BDC"/>
    <w:rsid w:val="00637640"/>
    <w:rsid w:val="0064060A"/>
    <w:rsid w:val="00641FC7"/>
    <w:rsid w:val="006426F5"/>
    <w:rsid w:val="00642AD3"/>
    <w:rsid w:val="00642CDD"/>
    <w:rsid w:val="00643717"/>
    <w:rsid w:val="0064394F"/>
    <w:rsid w:val="00643BF5"/>
    <w:rsid w:val="00643FD6"/>
    <w:rsid w:val="00644681"/>
    <w:rsid w:val="006469C8"/>
    <w:rsid w:val="00647385"/>
    <w:rsid w:val="006479E7"/>
    <w:rsid w:val="006507EC"/>
    <w:rsid w:val="00650955"/>
    <w:rsid w:val="00650B48"/>
    <w:rsid w:val="00651947"/>
    <w:rsid w:val="00652168"/>
    <w:rsid w:val="00652491"/>
    <w:rsid w:val="0065286C"/>
    <w:rsid w:val="00652B44"/>
    <w:rsid w:val="00652DD7"/>
    <w:rsid w:val="006548C2"/>
    <w:rsid w:val="00654C8E"/>
    <w:rsid w:val="00655867"/>
    <w:rsid w:val="0065592F"/>
    <w:rsid w:val="0065596F"/>
    <w:rsid w:val="00655BF2"/>
    <w:rsid w:val="00656486"/>
    <w:rsid w:val="006565AD"/>
    <w:rsid w:val="0065678E"/>
    <w:rsid w:val="00656CB4"/>
    <w:rsid w:val="006577AD"/>
    <w:rsid w:val="00657A04"/>
    <w:rsid w:val="00657B6F"/>
    <w:rsid w:val="006608E6"/>
    <w:rsid w:val="0066124B"/>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92E"/>
    <w:rsid w:val="00666384"/>
    <w:rsid w:val="0066658D"/>
    <w:rsid w:val="0066689D"/>
    <w:rsid w:val="00666A19"/>
    <w:rsid w:val="006674D4"/>
    <w:rsid w:val="00670210"/>
    <w:rsid w:val="00670E56"/>
    <w:rsid w:val="00670F5A"/>
    <w:rsid w:val="00671073"/>
    <w:rsid w:val="00671092"/>
    <w:rsid w:val="00671146"/>
    <w:rsid w:val="0067279F"/>
    <w:rsid w:val="0067284E"/>
    <w:rsid w:val="006730CE"/>
    <w:rsid w:val="00673B68"/>
    <w:rsid w:val="006747D6"/>
    <w:rsid w:val="00674BBF"/>
    <w:rsid w:val="00674CE9"/>
    <w:rsid w:val="00674FF0"/>
    <w:rsid w:val="00675197"/>
    <w:rsid w:val="0067606C"/>
    <w:rsid w:val="006764BE"/>
    <w:rsid w:val="006766EC"/>
    <w:rsid w:val="00676CAF"/>
    <w:rsid w:val="00676D32"/>
    <w:rsid w:val="00680981"/>
    <w:rsid w:val="00680BCF"/>
    <w:rsid w:val="00680EEC"/>
    <w:rsid w:val="00681733"/>
    <w:rsid w:val="00681850"/>
    <w:rsid w:val="00681E14"/>
    <w:rsid w:val="00681F92"/>
    <w:rsid w:val="0068209D"/>
    <w:rsid w:val="00682660"/>
    <w:rsid w:val="00683251"/>
    <w:rsid w:val="006832EC"/>
    <w:rsid w:val="00683477"/>
    <w:rsid w:val="00683CCD"/>
    <w:rsid w:val="00684079"/>
    <w:rsid w:val="00684BBF"/>
    <w:rsid w:val="006859CB"/>
    <w:rsid w:val="0068682C"/>
    <w:rsid w:val="00686CCF"/>
    <w:rsid w:val="00687150"/>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E53"/>
    <w:rsid w:val="00695A13"/>
    <w:rsid w:val="006966E5"/>
    <w:rsid w:val="00696E14"/>
    <w:rsid w:val="00696FD2"/>
    <w:rsid w:val="00697449"/>
    <w:rsid w:val="006975C5"/>
    <w:rsid w:val="006977EC"/>
    <w:rsid w:val="00697F4A"/>
    <w:rsid w:val="006A07A9"/>
    <w:rsid w:val="006A0A51"/>
    <w:rsid w:val="006A1343"/>
    <w:rsid w:val="006A1452"/>
    <w:rsid w:val="006A1977"/>
    <w:rsid w:val="006A2011"/>
    <w:rsid w:val="006A398F"/>
    <w:rsid w:val="006A4BF8"/>
    <w:rsid w:val="006A4F0F"/>
    <w:rsid w:val="006A5213"/>
    <w:rsid w:val="006A544B"/>
    <w:rsid w:val="006A670C"/>
    <w:rsid w:val="006A6B23"/>
    <w:rsid w:val="006A749D"/>
    <w:rsid w:val="006A7679"/>
    <w:rsid w:val="006A7FB8"/>
    <w:rsid w:val="006B0227"/>
    <w:rsid w:val="006B06AD"/>
    <w:rsid w:val="006B0BB0"/>
    <w:rsid w:val="006B10C0"/>
    <w:rsid w:val="006B18DA"/>
    <w:rsid w:val="006B223E"/>
    <w:rsid w:val="006B23B6"/>
    <w:rsid w:val="006B24B7"/>
    <w:rsid w:val="006B37C7"/>
    <w:rsid w:val="006B3E82"/>
    <w:rsid w:val="006B4653"/>
    <w:rsid w:val="006B46FA"/>
    <w:rsid w:val="006B4C28"/>
    <w:rsid w:val="006B4CE5"/>
    <w:rsid w:val="006B5D5F"/>
    <w:rsid w:val="006B6012"/>
    <w:rsid w:val="006B6495"/>
    <w:rsid w:val="006B7437"/>
    <w:rsid w:val="006B77B4"/>
    <w:rsid w:val="006C0A6C"/>
    <w:rsid w:val="006C0CD7"/>
    <w:rsid w:val="006C2367"/>
    <w:rsid w:val="006C2441"/>
    <w:rsid w:val="006C2732"/>
    <w:rsid w:val="006C2937"/>
    <w:rsid w:val="006C2BCB"/>
    <w:rsid w:val="006C36CB"/>
    <w:rsid w:val="006C4BC5"/>
    <w:rsid w:val="006C4EEA"/>
    <w:rsid w:val="006C4FCD"/>
    <w:rsid w:val="006C51AB"/>
    <w:rsid w:val="006C54C4"/>
    <w:rsid w:val="006C666F"/>
    <w:rsid w:val="006C6D2C"/>
    <w:rsid w:val="006C6DE1"/>
    <w:rsid w:val="006C7829"/>
    <w:rsid w:val="006C7B22"/>
    <w:rsid w:val="006C7FE7"/>
    <w:rsid w:val="006D0575"/>
    <w:rsid w:val="006D0827"/>
    <w:rsid w:val="006D1076"/>
    <w:rsid w:val="006D1531"/>
    <w:rsid w:val="006D2077"/>
    <w:rsid w:val="006D2737"/>
    <w:rsid w:val="006D2926"/>
    <w:rsid w:val="006D316C"/>
    <w:rsid w:val="006D3413"/>
    <w:rsid w:val="006D349F"/>
    <w:rsid w:val="006D3F3B"/>
    <w:rsid w:val="006D4244"/>
    <w:rsid w:val="006D4ADF"/>
    <w:rsid w:val="006D4BD3"/>
    <w:rsid w:val="006D556B"/>
    <w:rsid w:val="006D5647"/>
    <w:rsid w:val="006D6CA5"/>
    <w:rsid w:val="006D6D27"/>
    <w:rsid w:val="006D70E5"/>
    <w:rsid w:val="006D758E"/>
    <w:rsid w:val="006D7C45"/>
    <w:rsid w:val="006E03D6"/>
    <w:rsid w:val="006E04C3"/>
    <w:rsid w:val="006E060C"/>
    <w:rsid w:val="006E0A32"/>
    <w:rsid w:val="006E0A79"/>
    <w:rsid w:val="006E0EBD"/>
    <w:rsid w:val="006E16EF"/>
    <w:rsid w:val="006E1FB4"/>
    <w:rsid w:val="006E363D"/>
    <w:rsid w:val="006E3CD7"/>
    <w:rsid w:val="006E4615"/>
    <w:rsid w:val="006E52A0"/>
    <w:rsid w:val="006E538C"/>
    <w:rsid w:val="006E5BE4"/>
    <w:rsid w:val="006E63F8"/>
    <w:rsid w:val="006E6A3A"/>
    <w:rsid w:val="006E73FB"/>
    <w:rsid w:val="006E7E0E"/>
    <w:rsid w:val="006F0D43"/>
    <w:rsid w:val="006F0FCC"/>
    <w:rsid w:val="006F1518"/>
    <w:rsid w:val="006F1662"/>
    <w:rsid w:val="006F16F1"/>
    <w:rsid w:val="006F17F3"/>
    <w:rsid w:val="006F23CE"/>
    <w:rsid w:val="006F2829"/>
    <w:rsid w:val="006F287B"/>
    <w:rsid w:val="006F5CD5"/>
    <w:rsid w:val="006F6DA2"/>
    <w:rsid w:val="006F7D3E"/>
    <w:rsid w:val="00700808"/>
    <w:rsid w:val="0070146F"/>
    <w:rsid w:val="00701D1A"/>
    <w:rsid w:val="007020E3"/>
    <w:rsid w:val="00702864"/>
    <w:rsid w:val="00702915"/>
    <w:rsid w:val="007034AF"/>
    <w:rsid w:val="00704293"/>
    <w:rsid w:val="007043BD"/>
    <w:rsid w:val="007046C6"/>
    <w:rsid w:val="00704CB0"/>
    <w:rsid w:val="00704CC6"/>
    <w:rsid w:val="00705191"/>
    <w:rsid w:val="00705B20"/>
    <w:rsid w:val="00705D19"/>
    <w:rsid w:val="00705DEB"/>
    <w:rsid w:val="00705ED7"/>
    <w:rsid w:val="007065A6"/>
    <w:rsid w:val="007069BE"/>
    <w:rsid w:val="00706AAA"/>
    <w:rsid w:val="00706C8D"/>
    <w:rsid w:val="007078BB"/>
    <w:rsid w:val="007109D6"/>
    <w:rsid w:val="007111CB"/>
    <w:rsid w:val="007111E9"/>
    <w:rsid w:val="00712754"/>
    <w:rsid w:val="00712869"/>
    <w:rsid w:val="00712DAF"/>
    <w:rsid w:val="00713B3E"/>
    <w:rsid w:val="00713F3F"/>
    <w:rsid w:val="007140AD"/>
    <w:rsid w:val="007140E0"/>
    <w:rsid w:val="00714200"/>
    <w:rsid w:val="00714B99"/>
    <w:rsid w:val="00714BCA"/>
    <w:rsid w:val="00714D56"/>
    <w:rsid w:val="007159B8"/>
    <w:rsid w:val="00715E0A"/>
    <w:rsid w:val="00716468"/>
    <w:rsid w:val="00716774"/>
    <w:rsid w:val="0072012A"/>
    <w:rsid w:val="007203A0"/>
    <w:rsid w:val="00721F07"/>
    <w:rsid w:val="00722136"/>
    <w:rsid w:val="00722664"/>
    <w:rsid w:val="00722717"/>
    <w:rsid w:val="00723129"/>
    <w:rsid w:val="00723189"/>
    <w:rsid w:val="00724053"/>
    <w:rsid w:val="0072432F"/>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4FF3"/>
    <w:rsid w:val="00737E1E"/>
    <w:rsid w:val="00740DE4"/>
    <w:rsid w:val="00741D86"/>
    <w:rsid w:val="007421CD"/>
    <w:rsid w:val="0074245F"/>
    <w:rsid w:val="00742BA6"/>
    <w:rsid w:val="007431C5"/>
    <w:rsid w:val="00744323"/>
    <w:rsid w:val="007451CA"/>
    <w:rsid w:val="0074545C"/>
    <w:rsid w:val="00745751"/>
    <w:rsid w:val="00745B04"/>
    <w:rsid w:val="00745D52"/>
    <w:rsid w:val="007461B7"/>
    <w:rsid w:val="00746729"/>
    <w:rsid w:val="0074690A"/>
    <w:rsid w:val="007502EB"/>
    <w:rsid w:val="00750A65"/>
    <w:rsid w:val="0075146A"/>
    <w:rsid w:val="00751E34"/>
    <w:rsid w:val="0075245E"/>
    <w:rsid w:val="0075277B"/>
    <w:rsid w:val="0075304A"/>
    <w:rsid w:val="007532D5"/>
    <w:rsid w:val="00753A83"/>
    <w:rsid w:val="00753BB2"/>
    <w:rsid w:val="00754330"/>
    <w:rsid w:val="007545F6"/>
    <w:rsid w:val="0075477C"/>
    <w:rsid w:val="007553BE"/>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7FD"/>
    <w:rsid w:val="00770DB8"/>
    <w:rsid w:val="00770EFE"/>
    <w:rsid w:val="007711CB"/>
    <w:rsid w:val="0077149D"/>
    <w:rsid w:val="00772FE6"/>
    <w:rsid w:val="0077441D"/>
    <w:rsid w:val="00774544"/>
    <w:rsid w:val="0077475A"/>
    <w:rsid w:val="007747C0"/>
    <w:rsid w:val="0077480C"/>
    <w:rsid w:val="0077482A"/>
    <w:rsid w:val="00774C45"/>
    <w:rsid w:val="00774D24"/>
    <w:rsid w:val="00774EC2"/>
    <w:rsid w:val="0077595A"/>
    <w:rsid w:val="00776244"/>
    <w:rsid w:val="00776429"/>
    <w:rsid w:val="00776815"/>
    <w:rsid w:val="007768FC"/>
    <w:rsid w:val="00777AD2"/>
    <w:rsid w:val="0078058C"/>
    <w:rsid w:val="007812F0"/>
    <w:rsid w:val="007813DA"/>
    <w:rsid w:val="0078178A"/>
    <w:rsid w:val="007818B5"/>
    <w:rsid w:val="007820CB"/>
    <w:rsid w:val="00782A7D"/>
    <w:rsid w:val="00782B3A"/>
    <w:rsid w:val="00783033"/>
    <w:rsid w:val="00783080"/>
    <w:rsid w:val="007831A8"/>
    <w:rsid w:val="00784111"/>
    <w:rsid w:val="007847A0"/>
    <w:rsid w:val="00784AAE"/>
    <w:rsid w:val="00784E6A"/>
    <w:rsid w:val="00785148"/>
    <w:rsid w:val="00785D75"/>
    <w:rsid w:val="007869EE"/>
    <w:rsid w:val="007872B4"/>
    <w:rsid w:val="007876D3"/>
    <w:rsid w:val="0079076E"/>
    <w:rsid w:val="00791774"/>
    <w:rsid w:val="007923A7"/>
    <w:rsid w:val="007949C8"/>
    <w:rsid w:val="00796154"/>
    <w:rsid w:val="00796387"/>
    <w:rsid w:val="00796691"/>
    <w:rsid w:val="007966FB"/>
    <w:rsid w:val="00796776"/>
    <w:rsid w:val="007A0A72"/>
    <w:rsid w:val="007A0DF1"/>
    <w:rsid w:val="007A1839"/>
    <w:rsid w:val="007A28B0"/>
    <w:rsid w:val="007A2F28"/>
    <w:rsid w:val="007A3137"/>
    <w:rsid w:val="007A369F"/>
    <w:rsid w:val="007A3CE0"/>
    <w:rsid w:val="007A488E"/>
    <w:rsid w:val="007A5909"/>
    <w:rsid w:val="007A5E48"/>
    <w:rsid w:val="007A623C"/>
    <w:rsid w:val="007A6EF3"/>
    <w:rsid w:val="007A726F"/>
    <w:rsid w:val="007A7FF9"/>
    <w:rsid w:val="007B09C5"/>
    <w:rsid w:val="007B0EE2"/>
    <w:rsid w:val="007B1ECD"/>
    <w:rsid w:val="007B22F1"/>
    <w:rsid w:val="007B2E4B"/>
    <w:rsid w:val="007B3192"/>
    <w:rsid w:val="007B3B3E"/>
    <w:rsid w:val="007B482A"/>
    <w:rsid w:val="007B5684"/>
    <w:rsid w:val="007B56B2"/>
    <w:rsid w:val="007B5930"/>
    <w:rsid w:val="007B5ACA"/>
    <w:rsid w:val="007B5D3F"/>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614D"/>
    <w:rsid w:val="007C6F31"/>
    <w:rsid w:val="007C7D30"/>
    <w:rsid w:val="007D127F"/>
    <w:rsid w:val="007D1B00"/>
    <w:rsid w:val="007D1ECC"/>
    <w:rsid w:val="007D23BC"/>
    <w:rsid w:val="007D27B1"/>
    <w:rsid w:val="007D293E"/>
    <w:rsid w:val="007D3259"/>
    <w:rsid w:val="007D3A2C"/>
    <w:rsid w:val="007D40EF"/>
    <w:rsid w:val="007D413C"/>
    <w:rsid w:val="007D4B70"/>
    <w:rsid w:val="007D4C38"/>
    <w:rsid w:val="007D4F52"/>
    <w:rsid w:val="007D5745"/>
    <w:rsid w:val="007D5957"/>
    <w:rsid w:val="007D5DBC"/>
    <w:rsid w:val="007D5E3C"/>
    <w:rsid w:val="007D6ED4"/>
    <w:rsid w:val="007D7123"/>
    <w:rsid w:val="007D75C3"/>
    <w:rsid w:val="007D7946"/>
    <w:rsid w:val="007E00BC"/>
    <w:rsid w:val="007E0B38"/>
    <w:rsid w:val="007E1228"/>
    <w:rsid w:val="007E13BE"/>
    <w:rsid w:val="007E1DC1"/>
    <w:rsid w:val="007E20E6"/>
    <w:rsid w:val="007E20EB"/>
    <w:rsid w:val="007E2FB0"/>
    <w:rsid w:val="007E30DD"/>
    <w:rsid w:val="007E39E8"/>
    <w:rsid w:val="007E41C1"/>
    <w:rsid w:val="007E51DE"/>
    <w:rsid w:val="007E53CE"/>
    <w:rsid w:val="007E62B7"/>
    <w:rsid w:val="007E6F29"/>
    <w:rsid w:val="007E7106"/>
    <w:rsid w:val="007F1005"/>
    <w:rsid w:val="007F1665"/>
    <w:rsid w:val="007F1F22"/>
    <w:rsid w:val="007F25DB"/>
    <w:rsid w:val="007F3A41"/>
    <w:rsid w:val="007F408D"/>
    <w:rsid w:val="007F4348"/>
    <w:rsid w:val="007F4A2E"/>
    <w:rsid w:val="007F4BB2"/>
    <w:rsid w:val="007F5CB7"/>
    <w:rsid w:val="007F6655"/>
    <w:rsid w:val="007F6FD1"/>
    <w:rsid w:val="007F77B7"/>
    <w:rsid w:val="007F7A11"/>
    <w:rsid w:val="007F7B22"/>
    <w:rsid w:val="00800B83"/>
    <w:rsid w:val="00800CB4"/>
    <w:rsid w:val="00801DF7"/>
    <w:rsid w:val="00801E7F"/>
    <w:rsid w:val="00801F13"/>
    <w:rsid w:val="00801F37"/>
    <w:rsid w:val="00802989"/>
    <w:rsid w:val="00803123"/>
    <w:rsid w:val="008037AD"/>
    <w:rsid w:val="00803CB7"/>
    <w:rsid w:val="00805342"/>
    <w:rsid w:val="008062D6"/>
    <w:rsid w:val="0080631A"/>
    <w:rsid w:val="008064BB"/>
    <w:rsid w:val="008070EC"/>
    <w:rsid w:val="00807945"/>
    <w:rsid w:val="0081000C"/>
    <w:rsid w:val="00810168"/>
    <w:rsid w:val="00810783"/>
    <w:rsid w:val="00810A83"/>
    <w:rsid w:val="00810EA0"/>
    <w:rsid w:val="008119D2"/>
    <w:rsid w:val="00812221"/>
    <w:rsid w:val="0081243B"/>
    <w:rsid w:val="00812677"/>
    <w:rsid w:val="00812972"/>
    <w:rsid w:val="00813389"/>
    <w:rsid w:val="0081378C"/>
    <w:rsid w:val="0081388D"/>
    <w:rsid w:val="00813EA8"/>
    <w:rsid w:val="00814147"/>
    <w:rsid w:val="008147C4"/>
    <w:rsid w:val="008149FC"/>
    <w:rsid w:val="00814D17"/>
    <w:rsid w:val="00814EFF"/>
    <w:rsid w:val="0081502B"/>
    <w:rsid w:val="0081511C"/>
    <w:rsid w:val="008157B2"/>
    <w:rsid w:val="00815ADD"/>
    <w:rsid w:val="00815F40"/>
    <w:rsid w:val="008161E2"/>
    <w:rsid w:val="0081672E"/>
    <w:rsid w:val="00816A8E"/>
    <w:rsid w:val="00817049"/>
    <w:rsid w:val="00817674"/>
    <w:rsid w:val="008179BD"/>
    <w:rsid w:val="00817F88"/>
    <w:rsid w:val="00821787"/>
    <w:rsid w:val="008218F4"/>
    <w:rsid w:val="00821C9E"/>
    <w:rsid w:val="00822549"/>
    <w:rsid w:val="00822E08"/>
    <w:rsid w:val="00823D0E"/>
    <w:rsid w:val="00823E71"/>
    <w:rsid w:val="00824115"/>
    <w:rsid w:val="00824CB1"/>
    <w:rsid w:val="0082573A"/>
    <w:rsid w:val="0082593A"/>
    <w:rsid w:val="00825CDA"/>
    <w:rsid w:val="00826C34"/>
    <w:rsid w:val="00826D11"/>
    <w:rsid w:val="0082720A"/>
    <w:rsid w:val="008275BF"/>
    <w:rsid w:val="00827675"/>
    <w:rsid w:val="00827788"/>
    <w:rsid w:val="00827C60"/>
    <w:rsid w:val="008308A2"/>
    <w:rsid w:val="00831001"/>
    <w:rsid w:val="008318F4"/>
    <w:rsid w:val="00831CE9"/>
    <w:rsid w:val="00833719"/>
    <w:rsid w:val="00833828"/>
    <w:rsid w:val="00833C3F"/>
    <w:rsid w:val="00834BEB"/>
    <w:rsid w:val="00834E27"/>
    <w:rsid w:val="00834E99"/>
    <w:rsid w:val="0083585F"/>
    <w:rsid w:val="008365FB"/>
    <w:rsid w:val="008373C9"/>
    <w:rsid w:val="008373D0"/>
    <w:rsid w:val="00840E80"/>
    <w:rsid w:val="00840FD3"/>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A8E"/>
    <w:rsid w:val="0085125E"/>
    <w:rsid w:val="008517EB"/>
    <w:rsid w:val="00851DD4"/>
    <w:rsid w:val="008523AF"/>
    <w:rsid w:val="008534D5"/>
    <w:rsid w:val="0085568B"/>
    <w:rsid w:val="00855766"/>
    <w:rsid w:val="00855C49"/>
    <w:rsid w:val="00855F1C"/>
    <w:rsid w:val="00855FC0"/>
    <w:rsid w:val="00856ACE"/>
    <w:rsid w:val="00856D75"/>
    <w:rsid w:val="0085707D"/>
    <w:rsid w:val="008578FB"/>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9B"/>
    <w:rsid w:val="00872F39"/>
    <w:rsid w:val="00873DAC"/>
    <w:rsid w:val="0087411A"/>
    <w:rsid w:val="008748E2"/>
    <w:rsid w:val="00874CD8"/>
    <w:rsid w:val="00875B76"/>
    <w:rsid w:val="00876526"/>
    <w:rsid w:val="008765D6"/>
    <w:rsid w:val="00876613"/>
    <w:rsid w:val="00876676"/>
    <w:rsid w:val="008778A3"/>
    <w:rsid w:val="00877AC6"/>
    <w:rsid w:val="0088027F"/>
    <w:rsid w:val="00880405"/>
    <w:rsid w:val="00880676"/>
    <w:rsid w:val="00880713"/>
    <w:rsid w:val="00880C62"/>
    <w:rsid w:val="008812F6"/>
    <w:rsid w:val="0088215C"/>
    <w:rsid w:val="008821C7"/>
    <w:rsid w:val="00882872"/>
    <w:rsid w:val="00882AEA"/>
    <w:rsid w:val="00883015"/>
    <w:rsid w:val="00883419"/>
    <w:rsid w:val="00883AF2"/>
    <w:rsid w:val="008842A3"/>
    <w:rsid w:val="00884441"/>
    <w:rsid w:val="00884CBC"/>
    <w:rsid w:val="00884F85"/>
    <w:rsid w:val="008852C1"/>
    <w:rsid w:val="00885662"/>
    <w:rsid w:val="00885AA2"/>
    <w:rsid w:val="00886E8C"/>
    <w:rsid w:val="00887622"/>
    <w:rsid w:val="00890F41"/>
    <w:rsid w:val="00891E05"/>
    <w:rsid w:val="008924C5"/>
    <w:rsid w:val="0089375B"/>
    <w:rsid w:val="0089395D"/>
    <w:rsid w:val="00893B29"/>
    <w:rsid w:val="00893B52"/>
    <w:rsid w:val="008943D1"/>
    <w:rsid w:val="00894656"/>
    <w:rsid w:val="00894C21"/>
    <w:rsid w:val="00894D87"/>
    <w:rsid w:val="00894E6B"/>
    <w:rsid w:val="0089576D"/>
    <w:rsid w:val="00896316"/>
    <w:rsid w:val="00896CDF"/>
    <w:rsid w:val="008972BD"/>
    <w:rsid w:val="00897B83"/>
    <w:rsid w:val="008A0764"/>
    <w:rsid w:val="008A0CC1"/>
    <w:rsid w:val="008A10DB"/>
    <w:rsid w:val="008A1FB5"/>
    <w:rsid w:val="008A2D9A"/>
    <w:rsid w:val="008A3D06"/>
    <w:rsid w:val="008A4891"/>
    <w:rsid w:val="008A4C73"/>
    <w:rsid w:val="008A4CB6"/>
    <w:rsid w:val="008A4CBC"/>
    <w:rsid w:val="008A4D50"/>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5D76"/>
    <w:rsid w:val="008B6231"/>
    <w:rsid w:val="008B6360"/>
    <w:rsid w:val="008B6392"/>
    <w:rsid w:val="008B7748"/>
    <w:rsid w:val="008C074D"/>
    <w:rsid w:val="008C183F"/>
    <w:rsid w:val="008C1B9C"/>
    <w:rsid w:val="008C201F"/>
    <w:rsid w:val="008C25B4"/>
    <w:rsid w:val="008C2928"/>
    <w:rsid w:val="008C2CCB"/>
    <w:rsid w:val="008C30A6"/>
    <w:rsid w:val="008C34D6"/>
    <w:rsid w:val="008C416E"/>
    <w:rsid w:val="008C5607"/>
    <w:rsid w:val="008C5664"/>
    <w:rsid w:val="008C615F"/>
    <w:rsid w:val="008C6957"/>
    <w:rsid w:val="008C6AC6"/>
    <w:rsid w:val="008D047E"/>
    <w:rsid w:val="008D0E6C"/>
    <w:rsid w:val="008D1738"/>
    <w:rsid w:val="008D1E66"/>
    <w:rsid w:val="008D215C"/>
    <w:rsid w:val="008D2D4F"/>
    <w:rsid w:val="008D3CC4"/>
    <w:rsid w:val="008D45E7"/>
    <w:rsid w:val="008D514C"/>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3A9E"/>
    <w:rsid w:val="008E40C0"/>
    <w:rsid w:val="008E491E"/>
    <w:rsid w:val="008E4A5F"/>
    <w:rsid w:val="008E4AC4"/>
    <w:rsid w:val="008E4F96"/>
    <w:rsid w:val="008E70F1"/>
    <w:rsid w:val="008E7516"/>
    <w:rsid w:val="008E76E3"/>
    <w:rsid w:val="008E7D09"/>
    <w:rsid w:val="008F024B"/>
    <w:rsid w:val="008F19AD"/>
    <w:rsid w:val="008F1DAC"/>
    <w:rsid w:val="008F255F"/>
    <w:rsid w:val="008F3F01"/>
    <w:rsid w:val="008F42AB"/>
    <w:rsid w:val="008F441D"/>
    <w:rsid w:val="008F4433"/>
    <w:rsid w:val="008F4518"/>
    <w:rsid w:val="008F467B"/>
    <w:rsid w:val="008F48F6"/>
    <w:rsid w:val="008F4BD2"/>
    <w:rsid w:val="008F609A"/>
    <w:rsid w:val="008F62CB"/>
    <w:rsid w:val="008F7243"/>
    <w:rsid w:val="008F73BB"/>
    <w:rsid w:val="008F73CD"/>
    <w:rsid w:val="008F754F"/>
    <w:rsid w:val="008F7A89"/>
    <w:rsid w:val="00900E3F"/>
    <w:rsid w:val="00900F0D"/>
    <w:rsid w:val="0090107F"/>
    <w:rsid w:val="00901568"/>
    <w:rsid w:val="00902362"/>
    <w:rsid w:val="00902B87"/>
    <w:rsid w:val="00902B8B"/>
    <w:rsid w:val="009033D8"/>
    <w:rsid w:val="00903A5E"/>
    <w:rsid w:val="00903B7A"/>
    <w:rsid w:val="0090404C"/>
    <w:rsid w:val="009047B7"/>
    <w:rsid w:val="009049B7"/>
    <w:rsid w:val="00905046"/>
    <w:rsid w:val="00905917"/>
    <w:rsid w:val="009062EF"/>
    <w:rsid w:val="0090673E"/>
    <w:rsid w:val="00906802"/>
    <w:rsid w:val="00906AB7"/>
    <w:rsid w:val="00906CA3"/>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6865"/>
    <w:rsid w:val="00916E17"/>
    <w:rsid w:val="00917795"/>
    <w:rsid w:val="00917990"/>
    <w:rsid w:val="0092039D"/>
    <w:rsid w:val="009209F6"/>
    <w:rsid w:val="00920A82"/>
    <w:rsid w:val="00920AE3"/>
    <w:rsid w:val="00920D01"/>
    <w:rsid w:val="00920EDB"/>
    <w:rsid w:val="009218C5"/>
    <w:rsid w:val="00921D29"/>
    <w:rsid w:val="0092281C"/>
    <w:rsid w:val="00923027"/>
    <w:rsid w:val="00923306"/>
    <w:rsid w:val="00923721"/>
    <w:rsid w:val="00924370"/>
    <w:rsid w:val="009246F1"/>
    <w:rsid w:val="0092518C"/>
    <w:rsid w:val="00925D71"/>
    <w:rsid w:val="00926E82"/>
    <w:rsid w:val="009275FA"/>
    <w:rsid w:val="009300B3"/>
    <w:rsid w:val="0093065A"/>
    <w:rsid w:val="00930ADA"/>
    <w:rsid w:val="00930BA0"/>
    <w:rsid w:val="00930D45"/>
    <w:rsid w:val="00931C06"/>
    <w:rsid w:val="00931D60"/>
    <w:rsid w:val="00931F6D"/>
    <w:rsid w:val="009324F3"/>
    <w:rsid w:val="009327EB"/>
    <w:rsid w:val="00932889"/>
    <w:rsid w:val="009332A5"/>
    <w:rsid w:val="00933414"/>
    <w:rsid w:val="00933444"/>
    <w:rsid w:val="00933DD6"/>
    <w:rsid w:val="00935382"/>
    <w:rsid w:val="00935A7C"/>
    <w:rsid w:val="009360F0"/>
    <w:rsid w:val="00936AD6"/>
    <w:rsid w:val="00937729"/>
    <w:rsid w:val="009407CC"/>
    <w:rsid w:val="009408C1"/>
    <w:rsid w:val="00940B26"/>
    <w:rsid w:val="00940BB5"/>
    <w:rsid w:val="00941143"/>
    <w:rsid w:val="009413D4"/>
    <w:rsid w:val="009413F4"/>
    <w:rsid w:val="00941906"/>
    <w:rsid w:val="0094194F"/>
    <w:rsid w:val="00941C93"/>
    <w:rsid w:val="00941FE9"/>
    <w:rsid w:val="009425BB"/>
    <w:rsid w:val="00942A02"/>
    <w:rsid w:val="00942E45"/>
    <w:rsid w:val="00943207"/>
    <w:rsid w:val="00943227"/>
    <w:rsid w:val="0094396B"/>
    <w:rsid w:val="0094440C"/>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FB0"/>
    <w:rsid w:val="009563FE"/>
    <w:rsid w:val="00956731"/>
    <w:rsid w:val="00956A76"/>
    <w:rsid w:val="00957900"/>
    <w:rsid w:val="00960BC0"/>
    <w:rsid w:val="00960F8A"/>
    <w:rsid w:val="00961846"/>
    <w:rsid w:val="00961873"/>
    <w:rsid w:val="00962D39"/>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DE9"/>
    <w:rsid w:val="00972100"/>
    <w:rsid w:val="00972C02"/>
    <w:rsid w:val="00973D39"/>
    <w:rsid w:val="00974615"/>
    <w:rsid w:val="0097522E"/>
    <w:rsid w:val="009756A7"/>
    <w:rsid w:val="00975B8F"/>
    <w:rsid w:val="009762BD"/>
    <w:rsid w:val="00976A01"/>
    <w:rsid w:val="00976C14"/>
    <w:rsid w:val="00976F2B"/>
    <w:rsid w:val="0097706D"/>
    <w:rsid w:val="009771C6"/>
    <w:rsid w:val="00977246"/>
    <w:rsid w:val="00977334"/>
    <w:rsid w:val="00977A1A"/>
    <w:rsid w:val="00977E21"/>
    <w:rsid w:val="00980074"/>
    <w:rsid w:val="0098030A"/>
    <w:rsid w:val="00980DB0"/>
    <w:rsid w:val="00981897"/>
    <w:rsid w:val="00981C68"/>
    <w:rsid w:val="00981EB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801"/>
    <w:rsid w:val="00987F9B"/>
    <w:rsid w:val="00987FF4"/>
    <w:rsid w:val="00991C61"/>
    <w:rsid w:val="00991FEA"/>
    <w:rsid w:val="00992A4E"/>
    <w:rsid w:val="00993172"/>
    <w:rsid w:val="00993A75"/>
    <w:rsid w:val="00993D31"/>
    <w:rsid w:val="00993EB0"/>
    <w:rsid w:val="00994A83"/>
    <w:rsid w:val="00994AC3"/>
    <w:rsid w:val="00994BD8"/>
    <w:rsid w:val="00996059"/>
    <w:rsid w:val="0099616D"/>
    <w:rsid w:val="00996A2A"/>
    <w:rsid w:val="00996BE2"/>
    <w:rsid w:val="0099715B"/>
    <w:rsid w:val="00997505"/>
    <w:rsid w:val="009976EE"/>
    <w:rsid w:val="00997CC8"/>
    <w:rsid w:val="009A03E1"/>
    <w:rsid w:val="009A0E20"/>
    <w:rsid w:val="009A1102"/>
    <w:rsid w:val="009A141F"/>
    <w:rsid w:val="009A164B"/>
    <w:rsid w:val="009A16B3"/>
    <w:rsid w:val="009A1B45"/>
    <w:rsid w:val="009A2370"/>
    <w:rsid w:val="009A2850"/>
    <w:rsid w:val="009A2C7E"/>
    <w:rsid w:val="009A3A8E"/>
    <w:rsid w:val="009A43DB"/>
    <w:rsid w:val="009A4AFD"/>
    <w:rsid w:val="009A537C"/>
    <w:rsid w:val="009A6708"/>
    <w:rsid w:val="009A73C1"/>
    <w:rsid w:val="009A7731"/>
    <w:rsid w:val="009B022F"/>
    <w:rsid w:val="009B0648"/>
    <w:rsid w:val="009B0730"/>
    <w:rsid w:val="009B0ADA"/>
    <w:rsid w:val="009B2B2D"/>
    <w:rsid w:val="009B32DE"/>
    <w:rsid w:val="009B35CF"/>
    <w:rsid w:val="009B4142"/>
    <w:rsid w:val="009B4437"/>
    <w:rsid w:val="009B4649"/>
    <w:rsid w:val="009B48A1"/>
    <w:rsid w:val="009B4AA7"/>
    <w:rsid w:val="009B5554"/>
    <w:rsid w:val="009B56A3"/>
    <w:rsid w:val="009B56F7"/>
    <w:rsid w:val="009B6732"/>
    <w:rsid w:val="009C00D7"/>
    <w:rsid w:val="009C0333"/>
    <w:rsid w:val="009C0C6A"/>
    <w:rsid w:val="009C0CBB"/>
    <w:rsid w:val="009C10B5"/>
    <w:rsid w:val="009C1B48"/>
    <w:rsid w:val="009C2073"/>
    <w:rsid w:val="009C2F0F"/>
    <w:rsid w:val="009C320E"/>
    <w:rsid w:val="009C32C6"/>
    <w:rsid w:val="009C332D"/>
    <w:rsid w:val="009C3EB5"/>
    <w:rsid w:val="009C4164"/>
    <w:rsid w:val="009C4C43"/>
    <w:rsid w:val="009C54B8"/>
    <w:rsid w:val="009C69CF"/>
    <w:rsid w:val="009C6B6D"/>
    <w:rsid w:val="009C6CEA"/>
    <w:rsid w:val="009D0A43"/>
    <w:rsid w:val="009D2786"/>
    <w:rsid w:val="009D2E36"/>
    <w:rsid w:val="009D3E34"/>
    <w:rsid w:val="009D3F31"/>
    <w:rsid w:val="009D485D"/>
    <w:rsid w:val="009D4E1C"/>
    <w:rsid w:val="009D6036"/>
    <w:rsid w:val="009D6D01"/>
    <w:rsid w:val="009D75CB"/>
    <w:rsid w:val="009D7E22"/>
    <w:rsid w:val="009E03C9"/>
    <w:rsid w:val="009E0EA2"/>
    <w:rsid w:val="009E14F6"/>
    <w:rsid w:val="009E2B85"/>
    <w:rsid w:val="009E3D62"/>
    <w:rsid w:val="009E43F0"/>
    <w:rsid w:val="009E45AA"/>
    <w:rsid w:val="009E48D4"/>
    <w:rsid w:val="009E4F39"/>
    <w:rsid w:val="009E5FD5"/>
    <w:rsid w:val="009E61DF"/>
    <w:rsid w:val="009E6457"/>
    <w:rsid w:val="009E7702"/>
    <w:rsid w:val="009F0576"/>
    <w:rsid w:val="009F0673"/>
    <w:rsid w:val="009F06F9"/>
    <w:rsid w:val="009F1049"/>
    <w:rsid w:val="009F15DB"/>
    <w:rsid w:val="009F16BB"/>
    <w:rsid w:val="009F1B35"/>
    <w:rsid w:val="009F2463"/>
    <w:rsid w:val="009F2905"/>
    <w:rsid w:val="009F3D3E"/>
    <w:rsid w:val="009F4160"/>
    <w:rsid w:val="009F5625"/>
    <w:rsid w:val="009F5C37"/>
    <w:rsid w:val="009F6110"/>
    <w:rsid w:val="009F65DD"/>
    <w:rsid w:val="009F6667"/>
    <w:rsid w:val="009F7FF3"/>
    <w:rsid w:val="00A004E0"/>
    <w:rsid w:val="00A00C56"/>
    <w:rsid w:val="00A00E35"/>
    <w:rsid w:val="00A00F67"/>
    <w:rsid w:val="00A01A8C"/>
    <w:rsid w:val="00A02195"/>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07D74"/>
    <w:rsid w:val="00A100E5"/>
    <w:rsid w:val="00A10734"/>
    <w:rsid w:val="00A1079C"/>
    <w:rsid w:val="00A11096"/>
    <w:rsid w:val="00A11B00"/>
    <w:rsid w:val="00A11E5E"/>
    <w:rsid w:val="00A12160"/>
    <w:rsid w:val="00A12E34"/>
    <w:rsid w:val="00A13BFE"/>
    <w:rsid w:val="00A13CA5"/>
    <w:rsid w:val="00A13EAD"/>
    <w:rsid w:val="00A1485E"/>
    <w:rsid w:val="00A14CAA"/>
    <w:rsid w:val="00A162E3"/>
    <w:rsid w:val="00A16E3D"/>
    <w:rsid w:val="00A17713"/>
    <w:rsid w:val="00A2040A"/>
    <w:rsid w:val="00A20FF2"/>
    <w:rsid w:val="00A21296"/>
    <w:rsid w:val="00A2182A"/>
    <w:rsid w:val="00A222C2"/>
    <w:rsid w:val="00A23561"/>
    <w:rsid w:val="00A23B5A"/>
    <w:rsid w:val="00A240CF"/>
    <w:rsid w:val="00A243C1"/>
    <w:rsid w:val="00A24602"/>
    <w:rsid w:val="00A2461F"/>
    <w:rsid w:val="00A250B5"/>
    <w:rsid w:val="00A252C1"/>
    <w:rsid w:val="00A26B68"/>
    <w:rsid w:val="00A26EBC"/>
    <w:rsid w:val="00A270BC"/>
    <w:rsid w:val="00A30243"/>
    <w:rsid w:val="00A30962"/>
    <w:rsid w:val="00A32AB7"/>
    <w:rsid w:val="00A32E49"/>
    <w:rsid w:val="00A334A0"/>
    <w:rsid w:val="00A33BF5"/>
    <w:rsid w:val="00A34402"/>
    <w:rsid w:val="00A345BA"/>
    <w:rsid w:val="00A355B3"/>
    <w:rsid w:val="00A404E2"/>
    <w:rsid w:val="00A4088E"/>
    <w:rsid w:val="00A40D1B"/>
    <w:rsid w:val="00A4136E"/>
    <w:rsid w:val="00A41701"/>
    <w:rsid w:val="00A41DF6"/>
    <w:rsid w:val="00A42C13"/>
    <w:rsid w:val="00A43976"/>
    <w:rsid w:val="00A43BDE"/>
    <w:rsid w:val="00A43C8E"/>
    <w:rsid w:val="00A457CD"/>
    <w:rsid w:val="00A45E14"/>
    <w:rsid w:val="00A46F18"/>
    <w:rsid w:val="00A471A5"/>
    <w:rsid w:val="00A47C7F"/>
    <w:rsid w:val="00A47D49"/>
    <w:rsid w:val="00A50413"/>
    <w:rsid w:val="00A50A8B"/>
    <w:rsid w:val="00A50DC9"/>
    <w:rsid w:val="00A51023"/>
    <w:rsid w:val="00A51D5B"/>
    <w:rsid w:val="00A520BF"/>
    <w:rsid w:val="00A52141"/>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1413"/>
    <w:rsid w:val="00A62288"/>
    <w:rsid w:val="00A6248C"/>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2D8F"/>
    <w:rsid w:val="00A72FE5"/>
    <w:rsid w:val="00A732EA"/>
    <w:rsid w:val="00A73D1A"/>
    <w:rsid w:val="00A74087"/>
    <w:rsid w:val="00A745B0"/>
    <w:rsid w:val="00A75503"/>
    <w:rsid w:val="00A75AA7"/>
    <w:rsid w:val="00A76AF2"/>
    <w:rsid w:val="00A77396"/>
    <w:rsid w:val="00A7743E"/>
    <w:rsid w:val="00A77910"/>
    <w:rsid w:val="00A8089E"/>
    <w:rsid w:val="00A80E1C"/>
    <w:rsid w:val="00A82900"/>
    <w:rsid w:val="00A83056"/>
    <w:rsid w:val="00A830FF"/>
    <w:rsid w:val="00A8321F"/>
    <w:rsid w:val="00A836C5"/>
    <w:rsid w:val="00A83BCA"/>
    <w:rsid w:val="00A8594F"/>
    <w:rsid w:val="00A861FF"/>
    <w:rsid w:val="00A86728"/>
    <w:rsid w:val="00A86A5A"/>
    <w:rsid w:val="00A87B21"/>
    <w:rsid w:val="00A91871"/>
    <w:rsid w:val="00A91A7C"/>
    <w:rsid w:val="00A91ACC"/>
    <w:rsid w:val="00A92C47"/>
    <w:rsid w:val="00A931C2"/>
    <w:rsid w:val="00A93EEF"/>
    <w:rsid w:val="00A95BBB"/>
    <w:rsid w:val="00A96857"/>
    <w:rsid w:val="00A96C9C"/>
    <w:rsid w:val="00A96CD5"/>
    <w:rsid w:val="00A974A3"/>
    <w:rsid w:val="00A9762B"/>
    <w:rsid w:val="00A97BBD"/>
    <w:rsid w:val="00A97C5A"/>
    <w:rsid w:val="00A97CD1"/>
    <w:rsid w:val="00AA0316"/>
    <w:rsid w:val="00AA10AD"/>
    <w:rsid w:val="00AA10EA"/>
    <w:rsid w:val="00AA14AB"/>
    <w:rsid w:val="00AA174C"/>
    <w:rsid w:val="00AA1A48"/>
    <w:rsid w:val="00AA253B"/>
    <w:rsid w:val="00AA2E47"/>
    <w:rsid w:val="00AA2FF9"/>
    <w:rsid w:val="00AA51FA"/>
    <w:rsid w:val="00AA6E4B"/>
    <w:rsid w:val="00AA7A29"/>
    <w:rsid w:val="00AB09A3"/>
    <w:rsid w:val="00AB112F"/>
    <w:rsid w:val="00AB117E"/>
    <w:rsid w:val="00AB1879"/>
    <w:rsid w:val="00AB1BC0"/>
    <w:rsid w:val="00AB27AA"/>
    <w:rsid w:val="00AB2F44"/>
    <w:rsid w:val="00AB3231"/>
    <w:rsid w:val="00AB376D"/>
    <w:rsid w:val="00AB3AF2"/>
    <w:rsid w:val="00AB3B4B"/>
    <w:rsid w:val="00AB3F15"/>
    <w:rsid w:val="00AB47BE"/>
    <w:rsid w:val="00AB52C7"/>
    <w:rsid w:val="00AB5F76"/>
    <w:rsid w:val="00AB5FE9"/>
    <w:rsid w:val="00AC06B2"/>
    <w:rsid w:val="00AC0B27"/>
    <w:rsid w:val="00AC0C4B"/>
    <w:rsid w:val="00AC0E78"/>
    <w:rsid w:val="00AC0F5F"/>
    <w:rsid w:val="00AC1AE9"/>
    <w:rsid w:val="00AC2743"/>
    <w:rsid w:val="00AC2B29"/>
    <w:rsid w:val="00AC3320"/>
    <w:rsid w:val="00AC418A"/>
    <w:rsid w:val="00AC48C1"/>
    <w:rsid w:val="00AC49CA"/>
    <w:rsid w:val="00AC4A1D"/>
    <w:rsid w:val="00AC5004"/>
    <w:rsid w:val="00AC54FD"/>
    <w:rsid w:val="00AC5B50"/>
    <w:rsid w:val="00AC6DD3"/>
    <w:rsid w:val="00AC6E64"/>
    <w:rsid w:val="00AC7222"/>
    <w:rsid w:val="00AC7373"/>
    <w:rsid w:val="00AC753F"/>
    <w:rsid w:val="00AC76C9"/>
    <w:rsid w:val="00AC7749"/>
    <w:rsid w:val="00AD0001"/>
    <w:rsid w:val="00AD2EA4"/>
    <w:rsid w:val="00AD3E72"/>
    <w:rsid w:val="00AD3F7B"/>
    <w:rsid w:val="00AD405C"/>
    <w:rsid w:val="00AD41DD"/>
    <w:rsid w:val="00AD523D"/>
    <w:rsid w:val="00AD55F7"/>
    <w:rsid w:val="00AD5F1E"/>
    <w:rsid w:val="00AD614D"/>
    <w:rsid w:val="00AD6714"/>
    <w:rsid w:val="00AD67E0"/>
    <w:rsid w:val="00AD7676"/>
    <w:rsid w:val="00AD77FF"/>
    <w:rsid w:val="00AD7F87"/>
    <w:rsid w:val="00AE0C3A"/>
    <w:rsid w:val="00AE0C70"/>
    <w:rsid w:val="00AE138F"/>
    <w:rsid w:val="00AE227E"/>
    <w:rsid w:val="00AE2A54"/>
    <w:rsid w:val="00AE3306"/>
    <w:rsid w:val="00AE3490"/>
    <w:rsid w:val="00AE4182"/>
    <w:rsid w:val="00AE47BB"/>
    <w:rsid w:val="00AE4FD7"/>
    <w:rsid w:val="00AE7532"/>
    <w:rsid w:val="00AE7A07"/>
    <w:rsid w:val="00AE7D7C"/>
    <w:rsid w:val="00AF008D"/>
    <w:rsid w:val="00AF10B4"/>
    <w:rsid w:val="00AF13B8"/>
    <w:rsid w:val="00AF15AC"/>
    <w:rsid w:val="00AF1735"/>
    <w:rsid w:val="00AF193C"/>
    <w:rsid w:val="00AF298A"/>
    <w:rsid w:val="00AF2A3C"/>
    <w:rsid w:val="00AF2E66"/>
    <w:rsid w:val="00AF3299"/>
    <w:rsid w:val="00AF3BAC"/>
    <w:rsid w:val="00AF437E"/>
    <w:rsid w:val="00AF4B12"/>
    <w:rsid w:val="00AF57FC"/>
    <w:rsid w:val="00AF5E39"/>
    <w:rsid w:val="00AF6EC8"/>
    <w:rsid w:val="00AF7313"/>
    <w:rsid w:val="00AF7EAE"/>
    <w:rsid w:val="00B00A49"/>
    <w:rsid w:val="00B03776"/>
    <w:rsid w:val="00B0496C"/>
    <w:rsid w:val="00B04B21"/>
    <w:rsid w:val="00B04B76"/>
    <w:rsid w:val="00B04C45"/>
    <w:rsid w:val="00B051E1"/>
    <w:rsid w:val="00B0681A"/>
    <w:rsid w:val="00B071D7"/>
    <w:rsid w:val="00B07636"/>
    <w:rsid w:val="00B10288"/>
    <w:rsid w:val="00B102E9"/>
    <w:rsid w:val="00B1062D"/>
    <w:rsid w:val="00B10E8D"/>
    <w:rsid w:val="00B11394"/>
    <w:rsid w:val="00B12E2F"/>
    <w:rsid w:val="00B13406"/>
    <w:rsid w:val="00B1340F"/>
    <w:rsid w:val="00B1341F"/>
    <w:rsid w:val="00B13B8B"/>
    <w:rsid w:val="00B14201"/>
    <w:rsid w:val="00B143F6"/>
    <w:rsid w:val="00B146BE"/>
    <w:rsid w:val="00B149FF"/>
    <w:rsid w:val="00B159D3"/>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47E"/>
    <w:rsid w:val="00B260B8"/>
    <w:rsid w:val="00B269D6"/>
    <w:rsid w:val="00B26A85"/>
    <w:rsid w:val="00B27325"/>
    <w:rsid w:val="00B2783D"/>
    <w:rsid w:val="00B27CA0"/>
    <w:rsid w:val="00B31524"/>
    <w:rsid w:val="00B323F9"/>
    <w:rsid w:val="00B32482"/>
    <w:rsid w:val="00B32F31"/>
    <w:rsid w:val="00B3327A"/>
    <w:rsid w:val="00B33E50"/>
    <w:rsid w:val="00B33EBF"/>
    <w:rsid w:val="00B34C96"/>
    <w:rsid w:val="00B34CAE"/>
    <w:rsid w:val="00B36A38"/>
    <w:rsid w:val="00B37B5E"/>
    <w:rsid w:val="00B40127"/>
    <w:rsid w:val="00B4058D"/>
    <w:rsid w:val="00B42824"/>
    <w:rsid w:val="00B42AD7"/>
    <w:rsid w:val="00B42B2F"/>
    <w:rsid w:val="00B42D08"/>
    <w:rsid w:val="00B430D8"/>
    <w:rsid w:val="00B43498"/>
    <w:rsid w:val="00B43919"/>
    <w:rsid w:val="00B4417F"/>
    <w:rsid w:val="00B445F4"/>
    <w:rsid w:val="00B44875"/>
    <w:rsid w:val="00B45199"/>
    <w:rsid w:val="00B46407"/>
    <w:rsid w:val="00B4663B"/>
    <w:rsid w:val="00B47188"/>
    <w:rsid w:val="00B47CDA"/>
    <w:rsid w:val="00B47F9E"/>
    <w:rsid w:val="00B502C0"/>
    <w:rsid w:val="00B50B39"/>
    <w:rsid w:val="00B51557"/>
    <w:rsid w:val="00B5165C"/>
    <w:rsid w:val="00B52C1A"/>
    <w:rsid w:val="00B52E46"/>
    <w:rsid w:val="00B5305C"/>
    <w:rsid w:val="00B53556"/>
    <w:rsid w:val="00B53E67"/>
    <w:rsid w:val="00B54222"/>
    <w:rsid w:val="00B543E7"/>
    <w:rsid w:val="00B544CF"/>
    <w:rsid w:val="00B54B4F"/>
    <w:rsid w:val="00B55E7E"/>
    <w:rsid w:val="00B560E5"/>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EB7"/>
    <w:rsid w:val="00B67064"/>
    <w:rsid w:val="00B67756"/>
    <w:rsid w:val="00B713F1"/>
    <w:rsid w:val="00B71F7B"/>
    <w:rsid w:val="00B72085"/>
    <w:rsid w:val="00B726B9"/>
    <w:rsid w:val="00B73536"/>
    <w:rsid w:val="00B73B2F"/>
    <w:rsid w:val="00B7409B"/>
    <w:rsid w:val="00B75CE1"/>
    <w:rsid w:val="00B77351"/>
    <w:rsid w:val="00B7769E"/>
    <w:rsid w:val="00B77A93"/>
    <w:rsid w:val="00B805E5"/>
    <w:rsid w:val="00B80987"/>
    <w:rsid w:val="00B816DD"/>
    <w:rsid w:val="00B8176A"/>
    <w:rsid w:val="00B81EB2"/>
    <w:rsid w:val="00B82565"/>
    <w:rsid w:val="00B825AB"/>
    <w:rsid w:val="00B831B1"/>
    <w:rsid w:val="00B83A80"/>
    <w:rsid w:val="00B83ADD"/>
    <w:rsid w:val="00B84CB3"/>
    <w:rsid w:val="00B8558A"/>
    <w:rsid w:val="00B865E6"/>
    <w:rsid w:val="00B86E5E"/>
    <w:rsid w:val="00B90143"/>
    <w:rsid w:val="00B904A6"/>
    <w:rsid w:val="00B90DB8"/>
    <w:rsid w:val="00B91AE6"/>
    <w:rsid w:val="00B9248E"/>
    <w:rsid w:val="00B9286F"/>
    <w:rsid w:val="00B93AB3"/>
    <w:rsid w:val="00B9450A"/>
    <w:rsid w:val="00B94598"/>
    <w:rsid w:val="00B94B39"/>
    <w:rsid w:val="00B9537D"/>
    <w:rsid w:val="00B957AA"/>
    <w:rsid w:val="00B959C6"/>
    <w:rsid w:val="00B959DC"/>
    <w:rsid w:val="00B9631E"/>
    <w:rsid w:val="00B96E6E"/>
    <w:rsid w:val="00B97259"/>
    <w:rsid w:val="00B97338"/>
    <w:rsid w:val="00B977A1"/>
    <w:rsid w:val="00BA0B19"/>
    <w:rsid w:val="00BA185F"/>
    <w:rsid w:val="00BA22FA"/>
    <w:rsid w:val="00BA2A8C"/>
    <w:rsid w:val="00BA2B0B"/>
    <w:rsid w:val="00BA43CD"/>
    <w:rsid w:val="00BA4A6B"/>
    <w:rsid w:val="00BA4FD9"/>
    <w:rsid w:val="00BA5BAA"/>
    <w:rsid w:val="00BA6285"/>
    <w:rsid w:val="00BA63A0"/>
    <w:rsid w:val="00BA6445"/>
    <w:rsid w:val="00BA674F"/>
    <w:rsid w:val="00BA6DF5"/>
    <w:rsid w:val="00BA75EA"/>
    <w:rsid w:val="00BB11F0"/>
    <w:rsid w:val="00BB1A9E"/>
    <w:rsid w:val="00BB29F6"/>
    <w:rsid w:val="00BB2B2B"/>
    <w:rsid w:val="00BB2ECB"/>
    <w:rsid w:val="00BB4031"/>
    <w:rsid w:val="00BB4441"/>
    <w:rsid w:val="00BB5991"/>
    <w:rsid w:val="00BB59C6"/>
    <w:rsid w:val="00BB6A18"/>
    <w:rsid w:val="00BB7C89"/>
    <w:rsid w:val="00BC04EB"/>
    <w:rsid w:val="00BC0AF2"/>
    <w:rsid w:val="00BC0F7E"/>
    <w:rsid w:val="00BC14BE"/>
    <w:rsid w:val="00BC18AF"/>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C7E70"/>
    <w:rsid w:val="00BD058D"/>
    <w:rsid w:val="00BD0600"/>
    <w:rsid w:val="00BD07D0"/>
    <w:rsid w:val="00BD10E0"/>
    <w:rsid w:val="00BD15DE"/>
    <w:rsid w:val="00BD1B29"/>
    <w:rsid w:val="00BD1C1C"/>
    <w:rsid w:val="00BD1FBE"/>
    <w:rsid w:val="00BD2E98"/>
    <w:rsid w:val="00BD418A"/>
    <w:rsid w:val="00BD4215"/>
    <w:rsid w:val="00BD4D5C"/>
    <w:rsid w:val="00BD62C7"/>
    <w:rsid w:val="00BD670D"/>
    <w:rsid w:val="00BD6B66"/>
    <w:rsid w:val="00BD6CE2"/>
    <w:rsid w:val="00BD77E9"/>
    <w:rsid w:val="00BE10CC"/>
    <w:rsid w:val="00BE1182"/>
    <w:rsid w:val="00BE2978"/>
    <w:rsid w:val="00BE3564"/>
    <w:rsid w:val="00BE52E9"/>
    <w:rsid w:val="00BE6913"/>
    <w:rsid w:val="00BE7013"/>
    <w:rsid w:val="00BE72E3"/>
    <w:rsid w:val="00BE7E62"/>
    <w:rsid w:val="00BF0BCF"/>
    <w:rsid w:val="00BF1746"/>
    <w:rsid w:val="00BF2BA0"/>
    <w:rsid w:val="00BF2D02"/>
    <w:rsid w:val="00BF2F3D"/>
    <w:rsid w:val="00BF3C4A"/>
    <w:rsid w:val="00BF48CE"/>
    <w:rsid w:val="00BF4BE5"/>
    <w:rsid w:val="00BF5118"/>
    <w:rsid w:val="00BF5C9D"/>
    <w:rsid w:val="00BF6015"/>
    <w:rsid w:val="00BF6427"/>
    <w:rsid w:val="00BF6FE3"/>
    <w:rsid w:val="00BF72EF"/>
    <w:rsid w:val="00BF7572"/>
    <w:rsid w:val="00BF75E2"/>
    <w:rsid w:val="00BF76BE"/>
    <w:rsid w:val="00BF7769"/>
    <w:rsid w:val="00C0067B"/>
    <w:rsid w:val="00C006BA"/>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0470"/>
    <w:rsid w:val="00C11D55"/>
    <w:rsid w:val="00C11E34"/>
    <w:rsid w:val="00C12051"/>
    <w:rsid w:val="00C126F1"/>
    <w:rsid w:val="00C12A87"/>
    <w:rsid w:val="00C13914"/>
    <w:rsid w:val="00C13C0C"/>
    <w:rsid w:val="00C13E3C"/>
    <w:rsid w:val="00C14208"/>
    <w:rsid w:val="00C14691"/>
    <w:rsid w:val="00C14838"/>
    <w:rsid w:val="00C1580C"/>
    <w:rsid w:val="00C16371"/>
    <w:rsid w:val="00C16D68"/>
    <w:rsid w:val="00C173F1"/>
    <w:rsid w:val="00C17FFD"/>
    <w:rsid w:val="00C20027"/>
    <w:rsid w:val="00C2034D"/>
    <w:rsid w:val="00C20D76"/>
    <w:rsid w:val="00C21A59"/>
    <w:rsid w:val="00C22B76"/>
    <w:rsid w:val="00C23416"/>
    <w:rsid w:val="00C2355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470B"/>
    <w:rsid w:val="00C352EB"/>
    <w:rsid w:val="00C359FE"/>
    <w:rsid w:val="00C35CD4"/>
    <w:rsid w:val="00C35DE8"/>
    <w:rsid w:val="00C36A9E"/>
    <w:rsid w:val="00C36AD4"/>
    <w:rsid w:val="00C37699"/>
    <w:rsid w:val="00C403C7"/>
    <w:rsid w:val="00C40A7F"/>
    <w:rsid w:val="00C41391"/>
    <w:rsid w:val="00C426F4"/>
    <w:rsid w:val="00C4347B"/>
    <w:rsid w:val="00C44337"/>
    <w:rsid w:val="00C444FE"/>
    <w:rsid w:val="00C445C5"/>
    <w:rsid w:val="00C4474C"/>
    <w:rsid w:val="00C44FBE"/>
    <w:rsid w:val="00C44FC6"/>
    <w:rsid w:val="00C45554"/>
    <w:rsid w:val="00C45BA8"/>
    <w:rsid w:val="00C4681A"/>
    <w:rsid w:val="00C469EC"/>
    <w:rsid w:val="00C46A6B"/>
    <w:rsid w:val="00C46CD8"/>
    <w:rsid w:val="00C471F7"/>
    <w:rsid w:val="00C47BDE"/>
    <w:rsid w:val="00C5089B"/>
    <w:rsid w:val="00C50E3A"/>
    <w:rsid w:val="00C5146D"/>
    <w:rsid w:val="00C51499"/>
    <w:rsid w:val="00C5210B"/>
    <w:rsid w:val="00C53149"/>
    <w:rsid w:val="00C5333C"/>
    <w:rsid w:val="00C54AA9"/>
    <w:rsid w:val="00C54C73"/>
    <w:rsid w:val="00C550CB"/>
    <w:rsid w:val="00C55B1A"/>
    <w:rsid w:val="00C56B92"/>
    <w:rsid w:val="00C579C1"/>
    <w:rsid w:val="00C57D89"/>
    <w:rsid w:val="00C60227"/>
    <w:rsid w:val="00C60B08"/>
    <w:rsid w:val="00C61A40"/>
    <w:rsid w:val="00C620A5"/>
    <w:rsid w:val="00C6249C"/>
    <w:rsid w:val="00C63599"/>
    <w:rsid w:val="00C638F8"/>
    <w:rsid w:val="00C63FA8"/>
    <w:rsid w:val="00C6409C"/>
    <w:rsid w:val="00C641B1"/>
    <w:rsid w:val="00C64707"/>
    <w:rsid w:val="00C64794"/>
    <w:rsid w:val="00C64DA3"/>
    <w:rsid w:val="00C65227"/>
    <w:rsid w:val="00C65F6F"/>
    <w:rsid w:val="00C6663F"/>
    <w:rsid w:val="00C66C3D"/>
    <w:rsid w:val="00C672A6"/>
    <w:rsid w:val="00C673AB"/>
    <w:rsid w:val="00C674B4"/>
    <w:rsid w:val="00C67A5C"/>
    <w:rsid w:val="00C67D96"/>
    <w:rsid w:val="00C702AA"/>
    <w:rsid w:val="00C705F8"/>
    <w:rsid w:val="00C70AE9"/>
    <w:rsid w:val="00C71998"/>
    <w:rsid w:val="00C7208F"/>
    <w:rsid w:val="00C72C03"/>
    <w:rsid w:val="00C733B8"/>
    <w:rsid w:val="00C74A04"/>
    <w:rsid w:val="00C74E0F"/>
    <w:rsid w:val="00C74EF0"/>
    <w:rsid w:val="00C7561A"/>
    <w:rsid w:val="00C75E4E"/>
    <w:rsid w:val="00C75F84"/>
    <w:rsid w:val="00C76100"/>
    <w:rsid w:val="00C767CF"/>
    <w:rsid w:val="00C776CE"/>
    <w:rsid w:val="00C776DF"/>
    <w:rsid w:val="00C77D69"/>
    <w:rsid w:val="00C808D7"/>
    <w:rsid w:val="00C80A26"/>
    <w:rsid w:val="00C80A79"/>
    <w:rsid w:val="00C816ED"/>
    <w:rsid w:val="00C81DB3"/>
    <w:rsid w:val="00C81DDC"/>
    <w:rsid w:val="00C8270F"/>
    <w:rsid w:val="00C836BB"/>
    <w:rsid w:val="00C8406D"/>
    <w:rsid w:val="00C84D99"/>
    <w:rsid w:val="00C85202"/>
    <w:rsid w:val="00C85F63"/>
    <w:rsid w:val="00C8784F"/>
    <w:rsid w:val="00C87B5F"/>
    <w:rsid w:val="00C9018E"/>
    <w:rsid w:val="00C90FF6"/>
    <w:rsid w:val="00C91661"/>
    <w:rsid w:val="00C9192F"/>
    <w:rsid w:val="00C924CA"/>
    <w:rsid w:val="00C9303C"/>
    <w:rsid w:val="00C94611"/>
    <w:rsid w:val="00C94EA0"/>
    <w:rsid w:val="00C95173"/>
    <w:rsid w:val="00C9572D"/>
    <w:rsid w:val="00C9723D"/>
    <w:rsid w:val="00C97CF7"/>
    <w:rsid w:val="00CA0594"/>
    <w:rsid w:val="00CA0EFD"/>
    <w:rsid w:val="00CA22C2"/>
    <w:rsid w:val="00CA2323"/>
    <w:rsid w:val="00CA2A37"/>
    <w:rsid w:val="00CA33D3"/>
    <w:rsid w:val="00CA343A"/>
    <w:rsid w:val="00CA4359"/>
    <w:rsid w:val="00CA4621"/>
    <w:rsid w:val="00CA463D"/>
    <w:rsid w:val="00CA4A26"/>
    <w:rsid w:val="00CA4E58"/>
    <w:rsid w:val="00CA4F43"/>
    <w:rsid w:val="00CA4FB7"/>
    <w:rsid w:val="00CA53DA"/>
    <w:rsid w:val="00CA5616"/>
    <w:rsid w:val="00CA5966"/>
    <w:rsid w:val="00CA6A93"/>
    <w:rsid w:val="00CA6D5C"/>
    <w:rsid w:val="00CA6F28"/>
    <w:rsid w:val="00CA720A"/>
    <w:rsid w:val="00CA7AA4"/>
    <w:rsid w:val="00CA7EBF"/>
    <w:rsid w:val="00CB09DF"/>
    <w:rsid w:val="00CB0E0C"/>
    <w:rsid w:val="00CB11A5"/>
    <w:rsid w:val="00CB13F1"/>
    <w:rsid w:val="00CB1FC7"/>
    <w:rsid w:val="00CB33AF"/>
    <w:rsid w:val="00CB3DB4"/>
    <w:rsid w:val="00CB412E"/>
    <w:rsid w:val="00CB4A8B"/>
    <w:rsid w:val="00CB4B9F"/>
    <w:rsid w:val="00CB5BB1"/>
    <w:rsid w:val="00CB5C9C"/>
    <w:rsid w:val="00CB6C6A"/>
    <w:rsid w:val="00CB72D8"/>
    <w:rsid w:val="00CB7500"/>
    <w:rsid w:val="00CB795A"/>
    <w:rsid w:val="00CB7B5E"/>
    <w:rsid w:val="00CB7C66"/>
    <w:rsid w:val="00CB7F1B"/>
    <w:rsid w:val="00CB7FDC"/>
    <w:rsid w:val="00CC0D58"/>
    <w:rsid w:val="00CC0F89"/>
    <w:rsid w:val="00CC1558"/>
    <w:rsid w:val="00CC199B"/>
    <w:rsid w:val="00CC2057"/>
    <w:rsid w:val="00CC208A"/>
    <w:rsid w:val="00CC226D"/>
    <w:rsid w:val="00CC2DF8"/>
    <w:rsid w:val="00CC3433"/>
    <w:rsid w:val="00CC398A"/>
    <w:rsid w:val="00CC4678"/>
    <w:rsid w:val="00CC4826"/>
    <w:rsid w:val="00CC488E"/>
    <w:rsid w:val="00CC4BEE"/>
    <w:rsid w:val="00CC5B12"/>
    <w:rsid w:val="00CC5D90"/>
    <w:rsid w:val="00CC6B56"/>
    <w:rsid w:val="00CC7A0F"/>
    <w:rsid w:val="00CD0200"/>
    <w:rsid w:val="00CD0923"/>
    <w:rsid w:val="00CD0A75"/>
    <w:rsid w:val="00CD0ED0"/>
    <w:rsid w:val="00CD2222"/>
    <w:rsid w:val="00CD2FC7"/>
    <w:rsid w:val="00CD5952"/>
    <w:rsid w:val="00CD68D7"/>
    <w:rsid w:val="00CD6E63"/>
    <w:rsid w:val="00CD752A"/>
    <w:rsid w:val="00CD7893"/>
    <w:rsid w:val="00CE0402"/>
    <w:rsid w:val="00CE0707"/>
    <w:rsid w:val="00CE0E15"/>
    <w:rsid w:val="00CE2047"/>
    <w:rsid w:val="00CE2A0C"/>
    <w:rsid w:val="00CE2B8D"/>
    <w:rsid w:val="00CE35C8"/>
    <w:rsid w:val="00CE3B16"/>
    <w:rsid w:val="00CE5920"/>
    <w:rsid w:val="00CE5C5E"/>
    <w:rsid w:val="00CE7DA3"/>
    <w:rsid w:val="00CF0123"/>
    <w:rsid w:val="00CF0F4D"/>
    <w:rsid w:val="00CF161F"/>
    <w:rsid w:val="00CF1A6F"/>
    <w:rsid w:val="00CF22FE"/>
    <w:rsid w:val="00CF2688"/>
    <w:rsid w:val="00CF2A72"/>
    <w:rsid w:val="00CF2B50"/>
    <w:rsid w:val="00CF3875"/>
    <w:rsid w:val="00CF5BC3"/>
    <w:rsid w:val="00CF64A1"/>
    <w:rsid w:val="00CF6FFE"/>
    <w:rsid w:val="00CF72B9"/>
    <w:rsid w:val="00CF7484"/>
    <w:rsid w:val="00CF74FA"/>
    <w:rsid w:val="00CF7A15"/>
    <w:rsid w:val="00CF7C20"/>
    <w:rsid w:val="00D001EB"/>
    <w:rsid w:val="00D0046C"/>
    <w:rsid w:val="00D00771"/>
    <w:rsid w:val="00D007C9"/>
    <w:rsid w:val="00D0103C"/>
    <w:rsid w:val="00D017D7"/>
    <w:rsid w:val="00D0181E"/>
    <w:rsid w:val="00D01FB7"/>
    <w:rsid w:val="00D0276F"/>
    <w:rsid w:val="00D0341A"/>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2128B"/>
    <w:rsid w:val="00D21BA5"/>
    <w:rsid w:val="00D21F10"/>
    <w:rsid w:val="00D223A6"/>
    <w:rsid w:val="00D22CF8"/>
    <w:rsid w:val="00D22D51"/>
    <w:rsid w:val="00D234E4"/>
    <w:rsid w:val="00D24252"/>
    <w:rsid w:val="00D24B9F"/>
    <w:rsid w:val="00D259A0"/>
    <w:rsid w:val="00D25BA4"/>
    <w:rsid w:val="00D260FA"/>
    <w:rsid w:val="00D26313"/>
    <w:rsid w:val="00D267BA"/>
    <w:rsid w:val="00D2696C"/>
    <w:rsid w:val="00D26B70"/>
    <w:rsid w:val="00D2740D"/>
    <w:rsid w:val="00D303AB"/>
    <w:rsid w:val="00D307A7"/>
    <w:rsid w:val="00D30ABD"/>
    <w:rsid w:val="00D30EA3"/>
    <w:rsid w:val="00D31BF6"/>
    <w:rsid w:val="00D31E6B"/>
    <w:rsid w:val="00D334DB"/>
    <w:rsid w:val="00D34449"/>
    <w:rsid w:val="00D35F51"/>
    <w:rsid w:val="00D36472"/>
    <w:rsid w:val="00D37619"/>
    <w:rsid w:val="00D404C8"/>
    <w:rsid w:val="00D40B2C"/>
    <w:rsid w:val="00D41130"/>
    <w:rsid w:val="00D41373"/>
    <w:rsid w:val="00D418CA"/>
    <w:rsid w:val="00D41B65"/>
    <w:rsid w:val="00D4281F"/>
    <w:rsid w:val="00D42F65"/>
    <w:rsid w:val="00D432CC"/>
    <w:rsid w:val="00D43C2D"/>
    <w:rsid w:val="00D4410E"/>
    <w:rsid w:val="00D44522"/>
    <w:rsid w:val="00D446A2"/>
    <w:rsid w:val="00D4470F"/>
    <w:rsid w:val="00D44886"/>
    <w:rsid w:val="00D44B23"/>
    <w:rsid w:val="00D47361"/>
    <w:rsid w:val="00D47622"/>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4C7F"/>
    <w:rsid w:val="00D552F7"/>
    <w:rsid w:val="00D55878"/>
    <w:rsid w:val="00D5588C"/>
    <w:rsid w:val="00D56C9C"/>
    <w:rsid w:val="00D60031"/>
    <w:rsid w:val="00D60309"/>
    <w:rsid w:val="00D60430"/>
    <w:rsid w:val="00D604DA"/>
    <w:rsid w:val="00D604DC"/>
    <w:rsid w:val="00D611F2"/>
    <w:rsid w:val="00D61430"/>
    <w:rsid w:val="00D617FF"/>
    <w:rsid w:val="00D61BEE"/>
    <w:rsid w:val="00D61CE3"/>
    <w:rsid w:val="00D61F8E"/>
    <w:rsid w:val="00D62CBC"/>
    <w:rsid w:val="00D6339E"/>
    <w:rsid w:val="00D63ACD"/>
    <w:rsid w:val="00D64090"/>
    <w:rsid w:val="00D640D7"/>
    <w:rsid w:val="00D64AA5"/>
    <w:rsid w:val="00D64CB1"/>
    <w:rsid w:val="00D6514E"/>
    <w:rsid w:val="00D65682"/>
    <w:rsid w:val="00D65905"/>
    <w:rsid w:val="00D65B45"/>
    <w:rsid w:val="00D65E0F"/>
    <w:rsid w:val="00D6617A"/>
    <w:rsid w:val="00D66399"/>
    <w:rsid w:val="00D6680C"/>
    <w:rsid w:val="00D66FD8"/>
    <w:rsid w:val="00D672AE"/>
    <w:rsid w:val="00D6752E"/>
    <w:rsid w:val="00D6776A"/>
    <w:rsid w:val="00D6781D"/>
    <w:rsid w:val="00D67A2C"/>
    <w:rsid w:val="00D67E79"/>
    <w:rsid w:val="00D71990"/>
    <w:rsid w:val="00D71D56"/>
    <w:rsid w:val="00D71E4B"/>
    <w:rsid w:val="00D71EBE"/>
    <w:rsid w:val="00D727EF"/>
    <w:rsid w:val="00D73AFE"/>
    <w:rsid w:val="00D74031"/>
    <w:rsid w:val="00D7466B"/>
    <w:rsid w:val="00D74871"/>
    <w:rsid w:val="00D74E0B"/>
    <w:rsid w:val="00D759E3"/>
    <w:rsid w:val="00D75A55"/>
    <w:rsid w:val="00D75B06"/>
    <w:rsid w:val="00D75CDF"/>
    <w:rsid w:val="00D75E2A"/>
    <w:rsid w:val="00D75F3A"/>
    <w:rsid w:val="00D7632E"/>
    <w:rsid w:val="00D76468"/>
    <w:rsid w:val="00D76EC8"/>
    <w:rsid w:val="00D76FD5"/>
    <w:rsid w:val="00D7768B"/>
    <w:rsid w:val="00D80FA0"/>
    <w:rsid w:val="00D81588"/>
    <w:rsid w:val="00D81634"/>
    <w:rsid w:val="00D8188D"/>
    <w:rsid w:val="00D82813"/>
    <w:rsid w:val="00D8445D"/>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2973"/>
    <w:rsid w:val="00D937F4"/>
    <w:rsid w:val="00D93FD4"/>
    <w:rsid w:val="00D950DA"/>
    <w:rsid w:val="00D95400"/>
    <w:rsid w:val="00D95C8D"/>
    <w:rsid w:val="00D961F7"/>
    <w:rsid w:val="00D972BB"/>
    <w:rsid w:val="00D97499"/>
    <w:rsid w:val="00DA012E"/>
    <w:rsid w:val="00DA0294"/>
    <w:rsid w:val="00DA0884"/>
    <w:rsid w:val="00DA0AD5"/>
    <w:rsid w:val="00DA11AE"/>
    <w:rsid w:val="00DA1292"/>
    <w:rsid w:val="00DA2545"/>
    <w:rsid w:val="00DA2A3B"/>
    <w:rsid w:val="00DA2EF5"/>
    <w:rsid w:val="00DA412C"/>
    <w:rsid w:val="00DA4643"/>
    <w:rsid w:val="00DA4B45"/>
    <w:rsid w:val="00DA502B"/>
    <w:rsid w:val="00DA614A"/>
    <w:rsid w:val="00DA61A1"/>
    <w:rsid w:val="00DA6347"/>
    <w:rsid w:val="00DA7177"/>
    <w:rsid w:val="00DA7CB2"/>
    <w:rsid w:val="00DA7D84"/>
    <w:rsid w:val="00DB0412"/>
    <w:rsid w:val="00DB0B04"/>
    <w:rsid w:val="00DB1263"/>
    <w:rsid w:val="00DB1E16"/>
    <w:rsid w:val="00DB1FB2"/>
    <w:rsid w:val="00DB2E13"/>
    <w:rsid w:val="00DB3ABA"/>
    <w:rsid w:val="00DB43BE"/>
    <w:rsid w:val="00DB55DE"/>
    <w:rsid w:val="00DB56A0"/>
    <w:rsid w:val="00DB57E8"/>
    <w:rsid w:val="00DB5B1C"/>
    <w:rsid w:val="00DB6695"/>
    <w:rsid w:val="00DB6C84"/>
    <w:rsid w:val="00DB6D00"/>
    <w:rsid w:val="00DB7764"/>
    <w:rsid w:val="00DB7F96"/>
    <w:rsid w:val="00DC0399"/>
    <w:rsid w:val="00DC0421"/>
    <w:rsid w:val="00DC04E1"/>
    <w:rsid w:val="00DC1544"/>
    <w:rsid w:val="00DC1549"/>
    <w:rsid w:val="00DC22EB"/>
    <w:rsid w:val="00DC27B9"/>
    <w:rsid w:val="00DC3432"/>
    <w:rsid w:val="00DC3EBA"/>
    <w:rsid w:val="00DC4026"/>
    <w:rsid w:val="00DC46E8"/>
    <w:rsid w:val="00DC48B1"/>
    <w:rsid w:val="00DC5035"/>
    <w:rsid w:val="00DC5231"/>
    <w:rsid w:val="00DC59BB"/>
    <w:rsid w:val="00DC6EF0"/>
    <w:rsid w:val="00DC730F"/>
    <w:rsid w:val="00DC76CF"/>
    <w:rsid w:val="00DC7727"/>
    <w:rsid w:val="00DC7B38"/>
    <w:rsid w:val="00DD040A"/>
    <w:rsid w:val="00DD1115"/>
    <w:rsid w:val="00DD1E24"/>
    <w:rsid w:val="00DD3E9C"/>
    <w:rsid w:val="00DD40F5"/>
    <w:rsid w:val="00DD4A1D"/>
    <w:rsid w:val="00DD4B98"/>
    <w:rsid w:val="00DD52AE"/>
    <w:rsid w:val="00DD5CC2"/>
    <w:rsid w:val="00DD660D"/>
    <w:rsid w:val="00DD6686"/>
    <w:rsid w:val="00DD68D5"/>
    <w:rsid w:val="00DD727D"/>
    <w:rsid w:val="00DE0DF1"/>
    <w:rsid w:val="00DE135D"/>
    <w:rsid w:val="00DE1D80"/>
    <w:rsid w:val="00DE21CD"/>
    <w:rsid w:val="00DE27AE"/>
    <w:rsid w:val="00DE289F"/>
    <w:rsid w:val="00DE2BD1"/>
    <w:rsid w:val="00DE378B"/>
    <w:rsid w:val="00DE3D05"/>
    <w:rsid w:val="00DE42FC"/>
    <w:rsid w:val="00DE445A"/>
    <w:rsid w:val="00DE4579"/>
    <w:rsid w:val="00DE4C46"/>
    <w:rsid w:val="00DE4C59"/>
    <w:rsid w:val="00DE5421"/>
    <w:rsid w:val="00DE557A"/>
    <w:rsid w:val="00DE55FA"/>
    <w:rsid w:val="00DE5769"/>
    <w:rsid w:val="00DE5940"/>
    <w:rsid w:val="00DE5D04"/>
    <w:rsid w:val="00DE6118"/>
    <w:rsid w:val="00DE62FD"/>
    <w:rsid w:val="00DE74CF"/>
    <w:rsid w:val="00DE79B6"/>
    <w:rsid w:val="00DE7AAB"/>
    <w:rsid w:val="00DF0114"/>
    <w:rsid w:val="00DF0C72"/>
    <w:rsid w:val="00DF0D85"/>
    <w:rsid w:val="00DF2968"/>
    <w:rsid w:val="00DF296D"/>
    <w:rsid w:val="00DF2BF5"/>
    <w:rsid w:val="00DF2D50"/>
    <w:rsid w:val="00DF2EB5"/>
    <w:rsid w:val="00DF328E"/>
    <w:rsid w:val="00DF392B"/>
    <w:rsid w:val="00DF42AD"/>
    <w:rsid w:val="00DF4E92"/>
    <w:rsid w:val="00DF5818"/>
    <w:rsid w:val="00DF6590"/>
    <w:rsid w:val="00DF74C6"/>
    <w:rsid w:val="00DF7D5A"/>
    <w:rsid w:val="00E00ADF"/>
    <w:rsid w:val="00E012BF"/>
    <w:rsid w:val="00E029D4"/>
    <w:rsid w:val="00E02C08"/>
    <w:rsid w:val="00E03258"/>
    <w:rsid w:val="00E03814"/>
    <w:rsid w:val="00E039BD"/>
    <w:rsid w:val="00E03DBF"/>
    <w:rsid w:val="00E04BDC"/>
    <w:rsid w:val="00E05245"/>
    <w:rsid w:val="00E0584F"/>
    <w:rsid w:val="00E06526"/>
    <w:rsid w:val="00E06736"/>
    <w:rsid w:val="00E067C2"/>
    <w:rsid w:val="00E07268"/>
    <w:rsid w:val="00E072F8"/>
    <w:rsid w:val="00E07B2C"/>
    <w:rsid w:val="00E10ED0"/>
    <w:rsid w:val="00E11CED"/>
    <w:rsid w:val="00E12311"/>
    <w:rsid w:val="00E12E20"/>
    <w:rsid w:val="00E13D81"/>
    <w:rsid w:val="00E14F3C"/>
    <w:rsid w:val="00E166AC"/>
    <w:rsid w:val="00E16A04"/>
    <w:rsid w:val="00E17F0F"/>
    <w:rsid w:val="00E20F62"/>
    <w:rsid w:val="00E21277"/>
    <w:rsid w:val="00E2195D"/>
    <w:rsid w:val="00E221F9"/>
    <w:rsid w:val="00E22350"/>
    <w:rsid w:val="00E22BC9"/>
    <w:rsid w:val="00E23DCA"/>
    <w:rsid w:val="00E24175"/>
    <w:rsid w:val="00E246F8"/>
    <w:rsid w:val="00E2542E"/>
    <w:rsid w:val="00E26867"/>
    <w:rsid w:val="00E269EE"/>
    <w:rsid w:val="00E26C80"/>
    <w:rsid w:val="00E2726C"/>
    <w:rsid w:val="00E30085"/>
    <w:rsid w:val="00E31034"/>
    <w:rsid w:val="00E31412"/>
    <w:rsid w:val="00E31C51"/>
    <w:rsid w:val="00E31E69"/>
    <w:rsid w:val="00E31E79"/>
    <w:rsid w:val="00E3233D"/>
    <w:rsid w:val="00E323F6"/>
    <w:rsid w:val="00E327CC"/>
    <w:rsid w:val="00E32E25"/>
    <w:rsid w:val="00E336B8"/>
    <w:rsid w:val="00E3496A"/>
    <w:rsid w:val="00E358E3"/>
    <w:rsid w:val="00E35BC2"/>
    <w:rsid w:val="00E35D35"/>
    <w:rsid w:val="00E36150"/>
    <w:rsid w:val="00E36E84"/>
    <w:rsid w:val="00E40006"/>
    <w:rsid w:val="00E40681"/>
    <w:rsid w:val="00E40C58"/>
    <w:rsid w:val="00E41651"/>
    <w:rsid w:val="00E4182F"/>
    <w:rsid w:val="00E419A3"/>
    <w:rsid w:val="00E43553"/>
    <w:rsid w:val="00E439A7"/>
    <w:rsid w:val="00E455DF"/>
    <w:rsid w:val="00E456C3"/>
    <w:rsid w:val="00E45C9B"/>
    <w:rsid w:val="00E46099"/>
    <w:rsid w:val="00E46525"/>
    <w:rsid w:val="00E46A4C"/>
    <w:rsid w:val="00E46AAB"/>
    <w:rsid w:val="00E46ADF"/>
    <w:rsid w:val="00E46FAE"/>
    <w:rsid w:val="00E47DB0"/>
    <w:rsid w:val="00E47E21"/>
    <w:rsid w:val="00E47EC4"/>
    <w:rsid w:val="00E50F7D"/>
    <w:rsid w:val="00E51C19"/>
    <w:rsid w:val="00E52AED"/>
    <w:rsid w:val="00E5321E"/>
    <w:rsid w:val="00E5357C"/>
    <w:rsid w:val="00E54B12"/>
    <w:rsid w:val="00E54BB2"/>
    <w:rsid w:val="00E552F3"/>
    <w:rsid w:val="00E552F4"/>
    <w:rsid w:val="00E56312"/>
    <w:rsid w:val="00E57E36"/>
    <w:rsid w:val="00E6002D"/>
    <w:rsid w:val="00E60114"/>
    <w:rsid w:val="00E60DBF"/>
    <w:rsid w:val="00E61A4D"/>
    <w:rsid w:val="00E61D00"/>
    <w:rsid w:val="00E627E6"/>
    <w:rsid w:val="00E633CC"/>
    <w:rsid w:val="00E648C1"/>
    <w:rsid w:val="00E64E79"/>
    <w:rsid w:val="00E657DA"/>
    <w:rsid w:val="00E66282"/>
    <w:rsid w:val="00E66344"/>
    <w:rsid w:val="00E6699C"/>
    <w:rsid w:val="00E66A20"/>
    <w:rsid w:val="00E677E4"/>
    <w:rsid w:val="00E67D58"/>
    <w:rsid w:val="00E705CF"/>
    <w:rsid w:val="00E70CD8"/>
    <w:rsid w:val="00E70DF4"/>
    <w:rsid w:val="00E71439"/>
    <w:rsid w:val="00E72588"/>
    <w:rsid w:val="00E74079"/>
    <w:rsid w:val="00E743A1"/>
    <w:rsid w:val="00E74693"/>
    <w:rsid w:val="00E74B30"/>
    <w:rsid w:val="00E752A5"/>
    <w:rsid w:val="00E75A2B"/>
    <w:rsid w:val="00E75F3D"/>
    <w:rsid w:val="00E76A91"/>
    <w:rsid w:val="00E76D77"/>
    <w:rsid w:val="00E76E1E"/>
    <w:rsid w:val="00E7784C"/>
    <w:rsid w:val="00E80AFF"/>
    <w:rsid w:val="00E8207A"/>
    <w:rsid w:val="00E82553"/>
    <w:rsid w:val="00E827F5"/>
    <w:rsid w:val="00E83263"/>
    <w:rsid w:val="00E84E10"/>
    <w:rsid w:val="00E84E92"/>
    <w:rsid w:val="00E85203"/>
    <w:rsid w:val="00E85F6D"/>
    <w:rsid w:val="00E863B2"/>
    <w:rsid w:val="00E869EE"/>
    <w:rsid w:val="00E86A2C"/>
    <w:rsid w:val="00E86A64"/>
    <w:rsid w:val="00E86BD3"/>
    <w:rsid w:val="00E901A8"/>
    <w:rsid w:val="00E907A9"/>
    <w:rsid w:val="00E90DA6"/>
    <w:rsid w:val="00E9150D"/>
    <w:rsid w:val="00E93836"/>
    <w:rsid w:val="00E93ADF"/>
    <w:rsid w:val="00E94370"/>
    <w:rsid w:val="00E94627"/>
    <w:rsid w:val="00E95578"/>
    <w:rsid w:val="00E9598D"/>
    <w:rsid w:val="00E95C44"/>
    <w:rsid w:val="00E96D17"/>
    <w:rsid w:val="00E976D8"/>
    <w:rsid w:val="00E97EA0"/>
    <w:rsid w:val="00EA11A6"/>
    <w:rsid w:val="00EA1B0A"/>
    <w:rsid w:val="00EA2057"/>
    <w:rsid w:val="00EA2C08"/>
    <w:rsid w:val="00EA2C2E"/>
    <w:rsid w:val="00EA2D6D"/>
    <w:rsid w:val="00EA325B"/>
    <w:rsid w:val="00EA360C"/>
    <w:rsid w:val="00EA39A9"/>
    <w:rsid w:val="00EA575F"/>
    <w:rsid w:val="00EA5A55"/>
    <w:rsid w:val="00EA60F5"/>
    <w:rsid w:val="00EA67F1"/>
    <w:rsid w:val="00EA67F2"/>
    <w:rsid w:val="00EA6C63"/>
    <w:rsid w:val="00EA7552"/>
    <w:rsid w:val="00EA7D5D"/>
    <w:rsid w:val="00EA7FD6"/>
    <w:rsid w:val="00EB0B6B"/>
    <w:rsid w:val="00EB190E"/>
    <w:rsid w:val="00EB1DCC"/>
    <w:rsid w:val="00EB1E49"/>
    <w:rsid w:val="00EB21C9"/>
    <w:rsid w:val="00EB2364"/>
    <w:rsid w:val="00EB2908"/>
    <w:rsid w:val="00EB2EBB"/>
    <w:rsid w:val="00EB2FC9"/>
    <w:rsid w:val="00EB336A"/>
    <w:rsid w:val="00EB5155"/>
    <w:rsid w:val="00EB52C4"/>
    <w:rsid w:val="00EB54B6"/>
    <w:rsid w:val="00EB615E"/>
    <w:rsid w:val="00EB6F75"/>
    <w:rsid w:val="00EB7F57"/>
    <w:rsid w:val="00EC0231"/>
    <w:rsid w:val="00EC0269"/>
    <w:rsid w:val="00EC10A0"/>
    <w:rsid w:val="00EC134B"/>
    <w:rsid w:val="00EC1A44"/>
    <w:rsid w:val="00EC22E9"/>
    <w:rsid w:val="00EC294E"/>
    <w:rsid w:val="00EC3BF1"/>
    <w:rsid w:val="00EC45B6"/>
    <w:rsid w:val="00EC4883"/>
    <w:rsid w:val="00EC5D7A"/>
    <w:rsid w:val="00EC73CA"/>
    <w:rsid w:val="00EC7893"/>
    <w:rsid w:val="00EC7C83"/>
    <w:rsid w:val="00ED02F8"/>
    <w:rsid w:val="00ED1078"/>
    <w:rsid w:val="00ED11D3"/>
    <w:rsid w:val="00ED184E"/>
    <w:rsid w:val="00ED2452"/>
    <w:rsid w:val="00ED24F8"/>
    <w:rsid w:val="00ED3346"/>
    <w:rsid w:val="00ED3CBB"/>
    <w:rsid w:val="00ED3FCE"/>
    <w:rsid w:val="00ED4070"/>
    <w:rsid w:val="00ED4570"/>
    <w:rsid w:val="00ED4922"/>
    <w:rsid w:val="00ED4E49"/>
    <w:rsid w:val="00ED4F83"/>
    <w:rsid w:val="00ED506A"/>
    <w:rsid w:val="00ED5165"/>
    <w:rsid w:val="00ED53B8"/>
    <w:rsid w:val="00ED6247"/>
    <w:rsid w:val="00ED661A"/>
    <w:rsid w:val="00ED7AA0"/>
    <w:rsid w:val="00ED7F3C"/>
    <w:rsid w:val="00EE08D2"/>
    <w:rsid w:val="00EE0A8E"/>
    <w:rsid w:val="00EE12D7"/>
    <w:rsid w:val="00EE1EFC"/>
    <w:rsid w:val="00EE1FC6"/>
    <w:rsid w:val="00EE1FF9"/>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E6FCA"/>
    <w:rsid w:val="00EF0F6A"/>
    <w:rsid w:val="00EF1CE2"/>
    <w:rsid w:val="00EF28FC"/>
    <w:rsid w:val="00EF2A95"/>
    <w:rsid w:val="00EF2E34"/>
    <w:rsid w:val="00EF35D6"/>
    <w:rsid w:val="00EF4024"/>
    <w:rsid w:val="00EF4507"/>
    <w:rsid w:val="00EF4979"/>
    <w:rsid w:val="00EF4C60"/>
    <w:rsid w:val="00EF5042"/>
    <w:rsid w:val="00EF58F6"/>
    <w:rsid w:val="00EF5A38"/>
    <w:rsid w:val="00EF6035"/>
    <w:rsid w:val="00EF6718"/>
    <w:rsid w:val="00EF6817"/>
    <w:rsid w:val="00EF783E"/>
    <w:rsid w:val="00EF7FC2"/>
    <w:rsid w:val="00F005C0"/>
    <w:rsid w:val="00F01244"/>
    <w:rsid w:val="00F01C3E"/>
    <w:rsid w:val="00F02933"/>
    <w:rsid w:val="00F0330E"/>
    <w:rsid w:val="00F03E4D"/>
    <w:rsid w:val="00F04FCB"/>
    <w:rsid w:val="00F06585"/>
    <w:rsid w:val="00F06767"/>
    <w:rsid w:val="00F06BC4"/>
    <w:rsid w:val="00F06FF0"/>
    <w:rsid w:val="00F06FFF"/>
    <w:rsid w:val="00F07858"/>
    <w:rsid w:val="00F07A0A"/>
    <w:rsid w:val="00F102EF"/>
    <w:rsid w:val="00F10AA3"/>
    <w:rsid w:val="00F11CF3"/>
    <w:rsid w:val="00F1232E"/>
    <w:rsid w:val="00F12A15"/>
    <w:rsid w:val="00F12E3B"/>
    <w:rsid w:val="00F13296"/>
    <w:rsid w:val="00F1363E"/>
    <w:rsid w:val="00F1411E"/>
    <w:rsid w:val="00F1473B"/>
    <w:rsid w:val="00F14B39"/>
    <w:rsid w:val="00F14D1E"/>
    <w:rsid w:val="00F14FC2"/>
    <w:rsid w:val="00F152FD"/>
    <w:rsid w:val="00F158C0"/>
    <w:rsid w:val="00F15E72"/>
    <w:rsid w:val="00F16DB7"/>
    <w:rsid w:val="00F172FC"/>
    <w:rsid w:val="00F17E47"/>
    <w:rsid w:val="00F200E4"/>
    <w:rsid w:val="00F20AC1"/>
    <w:rsid w:val="00F21458"/>
    <w:rsid w:val="00F215DB"/>
    <w:rsid w:val="00F215ED"/>
    <w:rsid w:val="00F21E5E"/>
    <w:rsid w:val="00F2297E"/>
    <w:rsid w:val="00F230FA"/>
    <w:rsid w:val="00F2343A"/>
    <w:rsid w:val="00F23731"/>
    <w:rsid w:val="00F23959"/>
    <w:rsid w:val="00F24828"/>
    <w:rsid w:val="00F24EF4"/>
    <w:rsid w:val="00F24F37"/>
    <w:rsid w:val="00F25338"/>
    <w:rsid w:val="00F253A7"/>
    <w:rsid w:val="00F25DF7"/>
    <w:rsid w:val="00F267B7"/>
    <w:rsid w:val="00F26A1F"/>
    <w:rsid w:val="00F27A43"/>
    <w:rsid w:val="00F301F8"/>
    <w:rsid w:val="00F3085F"/>
    <w:rsid w:val="00F3150B"/>
    <w:rsid w:val="00F3157A"/>
    <w:rsid w:val="00F31726"/>
    <w:rsid w:val="00F3183D"/>
    <w:rsid w:val="00F318D9"/>
    <w:rsid w:val="00F31CBE"/>
    <w:rsid w:val="00F31F84"/>
    <w:rsid w:val="00F32091"/>
    <w:rsid w:val="00F32ACE"/>
    <w:rsid w:val="00F32B02"/>
    <w:rsid w:val="00F32C69"/>
    <w:rsid w:val="00F32EDF"/>
    <w:rsid w:val="00F33747"/>
    <w:rsid w:val="00F34F2E"/>
    <w:rsid w:val="00F35A40"/>
    <w:rsid w:val="00F35B24"/>
    <w:rsid w:val="00F35F69"/>
    <w:rsid w:val="00F35F6F"/>
    <w:rsid w:val="00F374DF"/>
    <w:rsid w:val="00F37C85"/>
    <w:rsid w:val="00F401F1"/>
    <w:rsid w:val="00F40421"/>
    <w:rsid w:val="00F4088D"/>
    <w:rsid w:val="00F408EC"/>
    <w:rsid w:val="00F423CC"/>
    <w:rsid w:val="00F42775"/>
    <w:rsid w:val="00F42E49"/>
    <w:rsid w:val="00F433EA"/>
    <w:rsid w:val="00F4351C"/>
    <w:rsid w:val="00F435B5"/>
    <w:rsid w:val="00F43A50"/>
    <w:rsid w:val="00F44641"/>
    <w:rsid w:val="00F447E5"/>
    <w:rsid w:val="00F44B61"/>
    <w:rsid w:val="00F45834"/>
    <w:rsid w:val="00F458E1"/>
    <w:rsid w:val="00F45A0D"/>
    <w:rsid w:val="00F45AFC"/>
    <w:rsid w:val="00F46020"/>
    <w:rsid w:val="00F46042"/>
    <w:rsid w:val="00F460CA"/>
    <w:rsid w:val="00F476DC"/>
    <w:rsid w:val="00F477C4"/>
    <w:rsid w:val="00F478C4"/>
    <w:rsid w:val="00F47920"/>
    <w:rsid w:val="00F50B45"/>
    <w:rsid w:val="00F52651"/>
    <w:rsid w:val="00F5337F"/>
    <w:rsid w:val="00F54483"/>
    <w:rsid w:val="00F54F95"/>
    <w:rsid w:val="00F561E5"/>
    <w:rsid w:val="00F56360"/>
    <w:rsid w:val="00F5685F"/>
    <w:rsid w:val="00F5694B"/>
    <w:rsid w:val="00F56F70"/>
    <w:rsid w:val="00F571DF"/>
    <w:rsid w:val="00F572EC"/>
    <w:rsid w:val="00F57551"/>
    <w:rsid w:val="00F57A07"/>
    <w:rsid w:val="00F57CD3"/>
    <w:rsid w:val="00F60454"/>
    <w:rsid w:val="00F60685"/>
    <w:rsid w:val="00F608F7"/>
    <w:rsid w:val="00F6158D"/>
    <w:rsid w:val="00F61E46"/>
    <w:rsid w:val="00F61FED"/>
    <w:rsid w:val="00F62996"/>
    <w:rsid w:val="00F634F2"/>
    <w:rsid w:val="00F638C7"/>
    <w:rsid w:val="00F63D58"/>
    <w:rsid w:val="00F64281"/>
    <w:rsid w:val="00F651BF"/>
    <w:rsid w:val="00F66565"/>
    <w:rsid w:val="00F671F0"/>
    <w:rsid w:val="00F674D0"/>
    <w:rsid w:val="00F679FE"/>
    <w:rsid w:val="00F67E63"/>
    <w:rsid w:val="00F700AC"/>
    <w:rsid w:val="00F71357"/>
    <w:rsid w:val="00F71845"/>
    <w:rsid w:val="00F72F47"/>
    <w:rsid w:val="00F72FB7"/>
    <w:rsid w:val="00F7323F"/>
    <w:rsid w:val="00F74AA8"/>
    <w:rsid w:val="00F74D09"/>
    <w:rsid w:val="00F75643"/>
    <w:rsid w:val="00F7566E"/>
    <w:rsid w:val="00F75B8A"/>
    <w:rsid w:val="00F75C1D"/>
    <w:rsid w:val="00F765F8"/>
    <w:rsid w:val="00F772A9"/>
    <w:rsid w:val="00F7740A"/>
    <w:rsid w:val="00F776A2"/>
    <w:rsid w:val="00F81824"/>
    <w:rsid w:val="00F819A7"/>
    <w:rsid w:val="00F81CCE"/>
    <w:rsid w:val="00F81EE2"/>
    <w:rsid w:val="00F82B42"/>
    <w:rsid w:val="00F84142"/>
    <w:rsid w:val="00F84853"/>
    <w:rsid w:val="00F84C6B"/>
    <w:rsid w:val="00F852AF"/>
    <w:rsid w:val="00F85A66"/>
    <w:rsid w:val="00F8657A"/>
    <w:rsid w:val="00F8679A"/>
    <w:rsid w:val="00F870B8"/>
    <w:rsid w:val="00F87492"/>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748"/>
    <w:rsid w:val="00FA4A28"/>
    <w:rsid w:val="00FA5210"/>
    <w:rsid w:val="00FA5929"/>
    <w:rsid w:val="00FA59FC"/>
    <w:rsid w:val="00FA61EB"/>
    <w:rsid w:val="00FA63F9"/>
    <w:rsid w:val="00FA6737"/>
    <w:rsid w:val="00FA6880"/>
    <w:rsid w:val="00FA6B10"/>
    <w:rsid w:val="00FA6B53"/>
    <w:rsid w:val="00FA6FF4"/>
    <w:rsid w:val="00FA74CA"/>
    <w:rsid w:val="00FB0C82"/>
    <w:rsid w:val="00FB0ED4"/>
    <w:rsid w:val="00FB0F70"/>
    <w:rsid w:val="00FB1608"/>
    <w:rsid w:val="00FB2D83"/>
    <w:rsid w:val="00FB3439"/>
    <w:rsid w:val="00FB47DB"/>
    <w:rsid w:val="00FB4D43"/>
    <w:rsid w:val="00FB5370"/>
    <w:rsid w:val="00FB5379"/>
    <w:rsid w:val="00FB53F1"/>
    <w:rsid w:val="00FB5B02"/>
    <w:rsid w:val="00FB6C41"/>
    <w:rsid w:val="00FB6D9C"/>
    <w:rsid w:val="00FB79F3"/>
    <w:rsid w:val="00FC0441"/>
    <w:rsid w:val="00FC0860"/>
    <w:rsid w:val="00FC196A"/>
    <w:rsid w:val="00FC1AB5"/>
    <w:rsid w:val="00FC2392"/>
    <w:rsid w:val="00FC2785"/>
    <w:rsid w:val="00FC2AF8"/>
    <w:rsid w:val="00FC3743"/>
    <w:rsid w:val="00FC3A6B"/>
    <w:rsid w:val="00FC4017"/>
    <w:rsid w:val="00FC57E1"/>
    <w:rsid w:val="00FC6B84"/>
    <w:rsid w:val="00FC73CD"/>
    <w:rsid w:val="00FC7560"/>
    <w:rsid w:val="00FC75F1"/>
    <w:rsid w:val="00FD021B"/>
    <w:rsid w:val="00FD122F"/>
    <w:rsid w:val="00FD1708"/>
    <w:rsid w:val="00FD1B97"/>
    <w:rsid w:val="00FD1EF0"/>
    <w:rsid w:val="00FD1F2C"/>
    <w:rsid w:val="00FD22AB"/>
    <w:rsid w:val="00FD25E5"/>
    <w:rsid w:val="00FD2608"/>
    <w:rsid w:val="00FD2C77"/>
    <w:rsid w:val="00FD34C9"/>
    <w:rsid w:val="00FD3526"/>
    <w:rsid w:val="00FD38B0"/>
    <w:rsid w:val="00FD4261"/>
    <w:rsid w:val="00FD460B"/>
    <w:rsid w:val="00FD4B55"/>
    <w:rsid w:val="00FD4FB9"/>
    <w:rsid w:val="00FD5284"/>
    <w:rsid w:val="00FD591D"/>
    <w:rsid w:val="00FD5B6E"/>
    <w:rsid w:val="00FD5DEC"/>
    <w:rsid w:val="00FD6201"/>
    <w:rsid w:val="00FD6A13"/>
    <w:rsid w:val="00FD6FB3"/>
    <w:rsid w:val="00FD72AC"/>
    <w:rsid w:val="00FD7AAA"/>
    <w:rsid w:val="00FE148F"/>
    <w:rsid w:val="00FE1D6D"/>
    <w:rsid w:val="00FE21B1"/>
    <w:rsid w:val="00FE22B3"/>
    <w:rsid w:val="00FE2C21"/>
    <w:rsid w:val="00FE2C53"/>
    <w:rsid w:val="00FE5277"/>
    <w:rsid w:val="00FE6412"/>
    <w:rsid w:val="00FE6CB4"/>
    <w:rsid w:val="00FE7309"/>
    <w:rsid w:val="00FE762D"/>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BBE3B"/>
  <w15:docId w15:val="{A4EF4424-30D8-4EC1-92EB-A50471323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5C7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列出段落"/>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unhideWhenUsed/>
    <w:rsid w:val="00407170"/>
  </w:style>
  <w:style w:type="character" w:customStyle="1" w:styleId="af7">
    <w:name w:val="批注文字 字符"/>
    <w:link w:val="af6"/>
    <w:uiPriority w:val="99"/>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 w:type="character" w:styleId="afe">
    <w:name w:val="Placeholder Text"/>
    <w:basedOn w:val="a1"/>
    <w:uiPriority w:val="99"/>
    <w:semiHidden/>
    <w:rsid w:val="00DB6D00"/>
    <w:rPr>
      <w:color w:val="808080"/>
    </w:rPr>
  </w:style>
  <w:style w:type="paragraph" w:styleId="aff">
    <w:name w:val="Revision"/>
    <w:hidden/>
    <w:uiPriority w:val="99"/>
    <w:semiHidden/>
    <w:rsid w:val="00833C3F"/>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8258733">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4144935">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35252135">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576525171">
          <w:marLeft w:val="274"/>
          <w:marRight w:val="0"/>
          <w:marTop w:val="0"/>
          <w:marBottom w:val="0"/>
          <w:divBdr>
            <w:top w:val="none" w:sz="0" w:space="0" w:color="auto"/>
            <w:left w:val="none" w:sz="0" w:space="0" w:color="auto"/>
            <w:bottom w:val="none" w:sz="0" w:space="0" w:color="auto"/>
            <w:right w:val="none" w:sz="0" w:space="0" w:color="auto"/>
          </w:divBdr>
        </w:div>
        <w:div w:id="1162156044">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7067535">
      <w:bodyDiv w:val="1"/>
      <w:marLeft w:val="0"/>
      <w:marRight w:val="0"/>
      <w:marTop w:val="0"/>
      <w:marBottom w:val="0"/>
      <w:divBdr>
        <w:top w:val="none" w:sz="0" w:space="0" w:color="auto"/>
        <w:left w:val="none" w:sz="0" w:space="0" w:color="auto"/>
        <w:bottom w:val="none" w:sz="0" w:space="0" w:color="auto"/>
        <w:right w:val="none" w:sz="0" w:space="0" w:color="auto"/>
      </w:divBdr>
      <w:divsChild>
        <w:div w:id="1758595200">
          <w:marLeft w:val="0"/>
          <w:marRight w:val="0"/>
          <w:marTop w:val="0"/>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172494047">
          <w:marLeft w:val="446"/>
          <w:marRight w:val="0"/>
          <w:marTop w:val="0"/>
          <w:marBottom w:val="0"/>
          <w:divBdr>
            <w:top w:val="none" w:sz="0" w:space="0" w:color="auto"/>
            <w:left w:val="none" w:sz="0" w:space="0" w:color="auto"/>
            <w:bottom w:val="none" w:sz="0" w:space="0" w:color="auto"/>
            <w:right w:val="none" w:sz="0" w:space="0" w:color="auto"/>
          </w:divBdr>
        </w:div>
        <w:div w:id="54309746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3930005">
      <w:bodyDiv w:val="1"/>
      <w:marLeft w:val="0"/>
      <w:marRight w:val="0"/>
      <w:marTop w:val="0"/>
      <w:marBottom w:val="0"/>
      <w:divBdr>
        <w:top w:val="none" w:sz="0" w:space="0" w:color="auto"/>
        <w:left w:val="none" w:sz="0" w:space="0" w:color="auto"/>
        <w:bottom w:val="none" w:sz="0" w:space="0" w:color="auto"/>
        <w:right w:val="none" w:sz="0" w:space="0" w:color="auto"/>
      </w:divBdr>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12495</TotalTime>
  <Pages>7</Pages>
  <Words>2201</Words>
  <Characters>12546</Characters>
  <Application>Microsoft Office Word</Application>
  <DocSecurity>0</DocSecurity>
  <Lines>104</Lines>
  <Paragraphs>29</Paragraphs>
  <ScaleCrop>false</ScaleCrop>
  <Company>Microsoft</Company>
  <LinksUpToDate>false</LinksUpToDate>
  <CharactersWithSpaces>14718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China Telecom</cp:lastModifiedBy>
  <cp:revision>76</cp:revision>
  <cp:lastPrinted>2015-02-02T04:17:00Z</cp:lastPrinted>
  <dcterms:created xsi:type="dcterms:W3CDTF">2022-08-05T05:41:00Z</dcterms:created>
  <dcterms:modified xsi:type="dcterms:W3CDTF">2024-04-05T02:42:00Z</dcterms:modified>
</cp:coreProperties>
</file>